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38" w:rsidRPr="00AD14A2" w:rsidRDefault="00371E38" w:rsidP="00371E38">
      <w:pPr>
        <w:jc w:val="center"/>
        <w:rPr>
          <w:rFonts w:ascii="Times New Roman" w:hAnsi="Times New Roman"/>
        </w:rPr>
      </w:pPr>
      <w:r w:rsidRPr="00AD14A2">
        <w:rPr>
          <w:rFonts w:ascii="Times New Roman" w:hAnsi="Times New Roman"/>
          <w:sz w:val="18"/>
          <w:szCs w:val="18"/>
        </w:rPr>
        <w:t xml:space="preserve">        </w:t>
      </w:r>
      <w:r w:rsidR="00687EDC">
        <w:rPr>
          <w:rFonts w:ascii="Times New Roman" w:hAnsi="Times New Roman"/>
          <w:noProof/>
          <w:lang w:val="en-AU" w:eastAsia="en-AU"/>
        </w:rPr>
        <w:drawing>
          <wp:inline distT="0" distB="0" distL="0" distR="0">
            <wp:extent cx="2158761" cy="866775"/>
            <wp:effectExtent l="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2158761" cy="866775"/>
                    </a:xfrm>
                    <a:prstGeom prst="rect">
                      <a:avLst/>
                    </a:prstGeom>
                    <a:noFill/>
                    <a:ln w="9525">
                      <a:noFill/>
                      <a:miter lim="800000"/>
                      <a:headEnd/>
                      <a:tailEnd/>
                    </a:ln>
                  </pic:spPr>
                </pic:pic>
              </a:graphicData>
            </a:graphic>
          </wp:inline>
        </w:drawing>
      </w:r>
      <w:r w:rsidR="00687EDC">
        <w:rPr>
          <w:rFonts w:ascii="Times New Roman" w:hAnsi="Times New Roman"/>
          <w:noProof/>
          <w:lang w:val="en-AU"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371E38" w:rsidRDefault="00371E38" w:rsidP="00AC0E98">
      <w:pPr>
        <w:ind w:left="1440" w:firstLine="720"/>
        <w:rPr>
          <w:rFonts w:ascii="Times New Roman" w:hAnsi="Times New Roman"/>
          <w:b/>
          <w:i/>
          <w:color w:val="00B050"/>
          <w:sz w:val="48"/>
          <w:szCs w:val="48"/>
        </w:rPr>
      </w:pPr>
    </w:p>
    <w:p w:rsidR="00AA1927" w:rsidRPr="00AC0E98" w:rsidRDefault="00371E38" w:rsidP="00AC0E98">
      <w:pPr>
        <w:ind w:left="1440" w:firstLine="720"/>
        <w:rPr>
          <w:rFonts w:ascii="Times New Roman" w:hAnsi="Times New Roman"/>
          <w:b/>
          <w:i/>
          <w:color w:val="00B050"/>
          <w:sz w:val="48"/>
          <w:szCs w:val="48"/>
        </w:rPr>
      </w:pPr>
      <w:r w:rsidRPr="00AC0E98">
        <w:rPr>
          <w:rFonts w:ascii="Times New Roman" w:hAnsi="Times New Roman"/>
          <w:b/>
          <w:i/>
          <w:color w:val="00B050"/>
          <w:sz w:val="48"/>
          <w:szCs w:val="48"/>
        </w:rPr>
        <w:t xml:space="preserve"> </w:t>
      </w:r>
      <w:r w:rsidR="00AA1927" w:rsidRPr="00AC0E98">
        <w:rPr>
          <w:rFonts w:ascii="Times New Roman" w:hAnsi="Times New Roman"/>
          <w:b/>
          <w:i/>
          <w:color w:val="00B050"/>
          <w:sz w:val="48"/>
          <w:szCs w:val="48"/>
        </w:rPr>
        <w:t xml:space="preserve">‘Your Voice in </w:t>
      </w:r>
      <w:r w:rsidR="002A5E02">
        <w:rPr>
          <w:rFonts w:ascii="Times New Roman" w:hAnsi="Times New Roman"/>
          <w:b/>
          <w:i/>
          <w:color w:val="00B050"/>
          <w:sz w:val="48"/>
          <w:szCs w:val="48"/>
        </w:rPr>
        <w:t>the</w:t>
      </w:r>
      <w:r w:rsidR="00AA1927" w:rsidRPr="00AC0E98">
        <w:rPr>
          <w:rFonts w:ascii="Times New Roman" w:hAnsi="Times New Roman"/>
          <w:b/>
          <w:i/>
          <w:color w:val="00B050"/>
          <w:sz w:val="48"/>
          <w:szCs w:val="48"/>
        </w:rPr>
        <w:t xml:space="preserve"> Valley’</w:t>
      </w:r>
    </w:p>
    <w:p w:rsidR="00AA1927" w:rsidRDefault="00AA1927" w:rsidP="00AA1927">
      <w:pPr>
        <w:ind w:left="3600" w:firstLine="720"/>
        <w:rPr>
          <w:rFonts w:ascii="Times New Roman" w:hAnsi="Times New Roman"/>
          <w:b/>
          <w:color w:val="FF0000"/>
          <w:sz w:val="36"/>
          <w:szCs w:val="36"/>
        </w:rPr>
      </w:pPr>
      <w:r>
        <w:rPr>
          <w:rFonts w:ascii="Times New Roman" w:hAnsi="Times New Roman"/>
          <w:b/>
          <w:color w:val="FF0000"/>
          <w:sz w:val="36"/>
          <w:szCs w:val="36"/>
        </w:rPr>
        <w:t>2YAS</w:t>
      </w:r>
    </w:p>
    <w:p w:rsidR="00AA1927" w:rsidRPr="00AA1927" w:rsidRDefault="00AA1927" w:rsidP="00AA1927">
      <w:pPr>
        <w:jc w:val="center"/>
        <w:rPr>
          <w:rFonts w:ascii="Times New Roman" w:hAnsi="Times New Roman"/>
          <w:b/>
          <w:sz w:val="120"/>
          <w:szCs w:val="120"/>
        </w:rPr>
      </w:pPr>
      <w:r w:rsidRPr="00AA1927">
        <w:rPr>
          <w:rFonts w:ascii="Times New Roman" w:hAnsi="Times New Roman"/>
          <w:b/>
          <w:sz w:val="120"/>
          <w:szCs w:val="120"/>
        </w:rPr>
        <w:t>Yass</w:t>
      </w:r>
    </w:p>
    <w:p w:rsidR="00AA1927" w:rsidRDefault="00AA1927" w:rsidP="00AA1927">
      <w:pPr>
        <w:jc w:val="center"/>
        <w:rPr>
          <w:rFonts w:ascii="Times New Roman" w:hAnsi="Times New Roman"/>
          <w:b/>
          <w:sz w:val="120"/>
          <w:szCs w:val="120"/>
        </w:rPr>
      </w:pPr>
      <w:r w:rsidRPr="00AA1927">
        <w:rPr>
          <w:rFonts w:ascii="Times New Roman" w:hAnsi="Times New Roman"/>
          <w:b/>
          <w:sz w:val="120"/>
          <w:szCs w:val="120"/>
        </w:rPr>
        <w:t xml:space="preserve">Community </w:t>
      </w:r>
      <w:bookmarkStart w:id="0" w:name="_GoBack"/>
      <w:bookmarkEnd w:id="0"/>
      <w:r w:rsidRPr="00AA1927">
        <w:rPr>
          <w:rFonts w:ascii="Times New Roman" w:hAnsi="Times New Roman"/>
          <w:b/>
          <w:sz w:val="120"/>
          <w:szCs w:val="120"/>
        </w:rPr>
        <w:t>Radio Association Inc.</w:t>
      </w:r>
    </w:p>
    <w:p w:rsidR="00C46147" w:rsidRPr="00C46147" w:rsidRDefault="00C46147" w:rsidP="00AA1927">
      <w:pPr>
        <w:jc w:val="center"/>
        <w:rPr>
          <w:rFonts w:ascii="Times New Roman" w:hAnsi="Times New Roman"/>
          <w:b/>
          <w:sz w:val="40"/>
          <w:szCs w:val="40"/>
        </w:rPr>
      </w:pPr>
    </w:p>
    <w:p w:rsidR="00C46147" w:rsidRPr="00C46147" w:rsidRDefault="00C46147" w:rsidP="00AA1927">
      <w:pPr>
        <w:jc w:val="center"/>
        <w:rPr>
          <w:rFonts w:ascii="Times New Roman" w:hAnsi="Times New Roman"/>
          <w:b/>
          <w:sz w:val="40"/>
          <w:szCs w:val="40"/>
        </w:rPr>
      </w:pPr>
      <w:r w:rsidRPr="00C46147">
        <w:rPr>
          <w:rFonts w:ascii="Times New Roman" w:hAnsi="Times New Roman"/>
          <w:b/>
          <w:sz w:val="40"/>
          <w:szCs w:val="40"/>
        </w:rPr>
        <w:t>Policy No 21</w:t>
      </w:r>
    </w:p>
    <w:p w:rsidR="00C46147" w:rsidRDefault="00C46147" w:rsidP="00AA1927">
      <w:pPr>
        <w:jc w:val="center"/>
        <w:rPr>
          <w:rFonts w:ascii="Times New Roman" w:hAnsi="Times New Roman"/>
          <w:b/>
          <w:sz w:val="56"/>
          <w:szCs w:val="56"/>
        </w:rPr>
      </w:pPr>
    </w:p>
    <w:p w:rsidR="00C46147" w:rsidRDefault="00C46147" w:rsidP="00C46147">
      <w:pPr>
        <w:jc w:val="center"/>
        <w:rPr>
          <w:rFonts w:ascii="Times New Roman" w:hAnsi="Times New Roman"/>
          <w:b/>
          <w:sz w:val="40"/>
          <w:szCs w:val="40"/>
        </w:rPr>
      </w:pPr>
      <w:r w:rsidRPr="00C46147">
        <w:rPr>
          <w:rFonts w:ascii="Times New Roman" w:hAnsi="Times New Roman"/>
          <w:b/>
          <w:sz w:val="40"/>
          <w:szCs w:val="40"/>
        </w:rPr>
        <w:t xml:space="preserve">Electoral </w:t>
      </w:r>
    </w:p>
    <w:p w:rsidR="00E0065D" w:rsidRDefault="00E0065D" w:rsidP="00C46147">
      <w:pPr>
        <w:rPr>
          <w:rFonts w:ascii="Times New Roman" w:hAnsi="Times New Roman"/>
          <w:b/>
          <w:sz w:val="24"/>
          <w:szCs w:val="24"/>
        </w:rPr>
      </w:pPr>
    </w:p>
    <w:p w:rsidR="00C46147" w:rsidRDefault="004D031D" w:rsidP="00C46147">
      <w:pPr>
        <w:rPr>
          <w:rFonts w:ascii="Times New Roman" w:hAnsi="Times New Roman"/>
          <w:b/>
          <w:sz w:val="24"/>
          <w:szCs w:val="24"/>
        </w:rPr>
      </w:pPr>
      <w:r>
        <w:rPr>
          <w:rFonts w:ascii="Times New Roman" w:hAnsi="Times New Roman"/>
          <w:b/>
          <w:sz w:val="24"/>
          <w:szCs w:val="24"/>
        </w:rPr>
        <w:t>Background.</w:t>
      </w:r>
    </w:p>
    <w:p w:rsidR="00C46147" w:rsidRDefault="00C46147" w:rsidP="00C46147">
      <w:pPr>
        <w:rPr>
          <w:rFonts w:ascii="Times New Roman" w:hAnsi="Times New Roman"/>
          <w:sz w:val="24"/>
          <w:szCs w:val="24"/>
        </w:rPr>
      </w:pPr>
      <w:r>
        <w:rPr>
          <w:rFonts w:ascii="Times New Roman" w:hAnsi="Times New Roman"/>
          <w:sz w:val="24"/>
          <w:szCs w:val="24"/>
        </w:rPr>
        <w:t xml:space="preserve">During times of electioneering, Federal, State or Local, situations arise where candidates </w:t>
      </w:r>
      <w:r w:rsidR="00167807">
        <w:rPr>
          <w:rFonts w:ascii="Times New Roman" w:hAnsi="Times New Roman"/>
          <w:sz w:val="24"/>
          <w:szCs w:val="24"/>
        </w:rPr>
        <w:t xml:space="preserve">may </w:t>
      </w:r>
      <w:r>
        <w:rPr>
          <w:rFonts w:ascii="Times New Roman" w:hAnsi="Times New Roman"/>
          <w:sz w:val="24"/>
          <w:szCs w:val="24"/>
        </w:rPr>
        <w:t>seek for us to push the boundaries to the extent that we may be liable under existing law,</w:t>
      </w:r>
      <w:r w:rsidR="00BF0B37">
        <w:rPr>
          <w:rFonts w:ascii="Times New Roman" w:hAnsi="Times New Roman"/>
          <w:sz w:val="24"/>
          <w:szCs w:val="24"/>
        </w:rPr>
        <w:t xml:space="preserve"> commonly accepted moral or decency provisions or plainly leave ourselves open to suit provisions.  We should at all times be impartial and fair to all.  There are also broadcasting provisions with which we must comply.</w:t>
      </w:r>
    </w:p>
    <w:p w:rsidR="004D031D" w:rsidRPr="004D031D" w:rsidRDefault="004D031D" w:rsidP="00C46147">
      <w:pPr>
        <w:rPr>
          <w:rFonts w:ascii="Times New Roman" w:hAnsi="Times New Roman"/>
          <w:b/>
          <w:sz w:val="24"/>
          <w:szCs w:val="24"/>
        </w:rPr>
      </w:pPr>
      <w:r>
        <w:rPr>
          <w:rFonts w:ascii="Times New Roman" w:hAnsi="Times New Roman"/>
          <w:b/>
          <w:sz w:val="24"/>
          <w:szCs w:val="24"/>
        </w:rPr>
        <w:t>Purpose.</w:t>
      </w:r>
    </w:p>
    <w:p w:rsidR="00BF0B37" w:rsidRDefault="00BF0B37" w:rsidP="00C46147">
      <w:pPr>
        <w:rPr>
          <w:rFonts w:ascii="Times New Roman" w:hAnsi="Times New Roman"/>
          <w:sz w:val="24"/>
          <w:szCs w:val="24"/>
        </w:rPr>
      </w:pPr>
      <w:r>
        <w:rPr>
          <w:rFonts w:ascii="Times New Roman" w:hAnsi="Times New Roman"/>
          <w:sz w:val="24"/>
          <w:szCs w:val="24"/>
        </w:rPr>
        <w:t xml:space="preserve">This policy seeks to set out our provisions on how we will manage election notices, </w:t>
      </w:r>
      <w:r w:rsidR="00167807">
        <w:rPr>
          <w:rFonts w:ascii="Times New Roman" w:hAnsi="Times New Roman"/>
          <w:sz w:val="24"/>
          <w:szCs w:val="24"/>
        </w:rPr>
        <w:t xml:space="preserve">sponsorship </w:t>
      </w:r>
      <w:r>
        <w:rPr>
          <w:rFonts w:ascii="Times New Roman" w:hAnsi="Times New Roman"/>
          <w:sz w:val="24"/>
          <w:szCs w:val="24"/>
        </w:rPr>
        <w:t xml:space="preserve">announcements and </w:t>
      </w:r>
      <w:r w:rsidR="00167807">
        <w:rPr>
          <w:rFonts w:ascii="Times New Roman" w:hAnsi="Times New Roman"/>
          <w:sz w:val="24"/>
          <w:szCs w:val="24"/>
        </w:rPr>
        <w:t>general commentary.</w:t>
      </w:r>
    </w:p>
    <w:p w:rsidR="004D031D" w:rsidRDefault="004D031D" w:rsidP="00C46147">
      <w:pPr>
        <w:rPr>
          <w:rFonts w:ascii="Times New Roman" w:hAnsi="Times New Roman"/>
          <w:b/>
          <w:sz w:val="24"/>
          <w:szCs w:val="24"/>
        </w:rPr>
      </w:pPr>
      <w:r>
        <w:rPr>
          <w:rFonts w:ascii="Times New Roman" w:hAnsi="Times New Roman"/>
          <w:b/>
          <w:sz w:val="24"/>
          <w:szCs w:val="24"/>
        </w:rPr>
        <w:t>Principles.</w:t>
      </w:r>
    </w:p>
    <w:p w:rsidR="004D031D" w:rsidRPr="004D031D" w:rsidRDefault="004D031D" w:rsidP="00C46147">
      <w:pPr>
        <w:rPr>
          <w:rFonts w:ascii="Times New Roman" w:hAnsi="Times New Roman"/>
          <w:sz w:val="24"/>
          <w:szCs w:val="24"/>
        </w:rPr>
      </w:pPr>
      <w:r>
        <w:rPr>
          <w:rFonts w:ascii="Times New Roman" w:hAnsi="Times New Roman"/>
          <w:sz w:val="24"/>
          <w:szCs w:val="24"/>
        </w:rPr>
        <w:t>The following principles will apply to all election advertising.  It is acknowledged that there will be different time frames and restrictions applied to some elections and we will comply with these.  Some elections require media blackouts some do not.</w:t>
      </w:r>
    </w:p>
    <w:p w:rsidR="00BF0B37" w:rsidRDefault="00BF0B37" w:rsidP="00C46147">
      <w:pPr>
        <w:rPr>
          <w:rFonts w:ascii="Times New Roman" w:hAnsi="Times New Roman"/>
          <w:b/>
          <w:sz w:val="24"/>
          <w:szCs w:val="24"/>
        </w:rPr>
      </w:pPr>
      <w:r>
        <w:rPr>
          <w:rFonts w:ascii="Times New Roman" w:hAnsi="Times New Roman"/>
          <w:b/>
          <w:sz w:val="24"/>
          <w:szCs w:val="24"/>
        </w:rPr>
        <w:t>Candidate Interviews.</w:t>
      </w:r>
    </w:p>
    <w:p w:rsidR="00BF0B37" w:rsidRDefault="00BF0B37" w:rsidP="00C46147">
      <w:pPr>
        <w:rPr>
          <w:rFonts w:ascii="Times New Roman" w:hAnsi="Times New Roman"/>
          <w:sz w:val="24"/>
          <w:szCs w:val="24"/>
        </w:rPr>
      </w:pPr>
      <w:r>
        <w:rPr>
          <w:rFonts w:ascii="Times New Roman" w:hAnsi="Times New Roman"/>
          <w:sz w:val="24"/>
          <w:szCs w:val="24"/>
        </w:rPr>
        <w:t>Yass Community Radio Assn Inc. w</w:t>
      </w:r>
      <w:r w:rsidR="00167807">
        <w:rPr>
          <w:rFonts w:ascii="Times New Roman" w:hAnsi="Times New Roman"/>
          <w:sz w:val="24"/>
          <w:szCs w:val="24"/>
        </w:rPr>
        <w:t>ill</w:t>
      </w:r>
      <w:r>
        <w:rPr>
          <w:rFonts w:ascii="Times New Roman" w:hAnsi="Times New Roman"/>
          <w:sz w:val="24"/>
          <w:szCs w:val="24"/>
        </w:rPr>
        <w:t xml:space="preserve"> let it be known that it welcomes candidates into its studios for interviews by appointment.  At all times the situation will be controlled by the presenter of the time and any interview may be terminated</w:t>
      </w:r>
      <w:r w:rsidR="002E5AFE">
        <w:rPr>
          <w:rFonts w:ascii="Times New Roman" w:hAnsi="Times New Roman"/>
          <w:sz w:val="24"/>
          <w:szCs w:val="24"/>
        </w:rPr>
        <w:t xml:space="preserve"> forthwith if it is departing from the principles of this policy.</w:t>
      </w:r>
      <w:r w:rsidR="00167807">
        <w:rPr>
          <w:rFonts w:ascii="Times New Roman" w:hAnsi="Times New Roman"/>
          <w:sz w:val="24"/>
          <w:szCs w:val="24"/>
        </w:rPr>
        <w:t xml:space="preserve">  Candidates will be offered similar interview time, about 30 minutes is recommended.  No presenter will be required to conduct interviews.</w:t>
      </w:r>
    </w:p>
    <w:p w:rsidR="002E5AFE" w:rsidRDefault="002E5AFE" w:rsidP="00C46147">
      <w:pPr>
        <w:rPr>
          <w:rFonts w:ascii="Times New Roman" w:hAnsi="Times New Roman"/>
          <w:sz w:val="24"/>
          <w:szCs w:val="24"/>
        </w:rPr>
      </w:pPr>
      <w:r>
        <w:rPr>
          <w:rFonts w:ascii="Times New Roman" w:hAnsi="Times New Roman"/>
          <w:sz w:val="24"/>
          <w:szCs w:val="24"/>
        </w:rPr>
        <w:t>Presenters doing interviews will have a rudimentary knowledge of interviewing before commencing.  If necessary the presenter should be required to study a simple interviewing system and develop his/her interviewing technique.</w:t>
      </w:r>
    </w:p>
    <w:p w:rsidR="002E5AFE" w:rsidRDefault="002E5AFE" w:rsidP="00C46147">
      <w:pPr>
        <w:rPr>
          <w:rFonts w:ascii="Times New Roman" w:hAnsi="Times New Roman"/>
          <w:sz w:val="24"/>
          <w:szCs w:val="24"/>
        </w:rPr>
      </w:pPr>
      <w:r>
        <w:rPr>
          <w:rFonts w:ascii="Times New Roman" w:hAnsi="Times New Roman"/>
          <w:sz w:val="24"/>
          <w:szCs w:val="24"/>
        </w:rPr>
        <w:t>All candidates must be required at some time during the interview to truthfully acknowledge any political party or group affiliation</w:t>
      </w:r>
      <w:r w:rsidR="00167807">
        <w:rPr>
          <w:rFonts w:ascii="Times New Roman" w:hAnsi="Times New Roman"/>
          <w:sz w:val="24"/>
          <w:szCs w:val="24"/>
        </w:rPr>
        <w:t xml:space="preserve"> or membership</w:t>
      </w:r>
      <w:r>
        <w:rPr>
          <w:rFonts w:ascii="Times New Roman" w:hAnsi="Times New Roman"/>
          <w:sz w:val="24"/>
          <w:szCs w:val="24"/>
        </w:rPr>
        <w:t>.</w:t>
      </w:r>
    </w:p>
    <w:p w:rsidR="002E5AFE" w:rsidRDefault="002E5AFE" w:rsidP="00C46147">
      <w:pPr>
        <w:rPr>
          <w:rFonts w:ascii="Times New Roman" w:hAnsi="Times New Roman"/>
          <w:b/>
          <w:sz w:val="24"/>
          <w:szCs w:val="24"/>
        </w:rPr>
      </w:pPr>
      <w:r>
        <w:rPr>
          <w:rFonts w:ascii="Times New Roman" w:hAnsi="Times New Roman"/>
          <w:b/>
          <w:sz w:val="24"/>
          <w:szCs w:val="24"/>
        </w:rPr>
        <w:t>Paid Announcements.</w:t>
      </w:r>
    </w:p>
    <w:p w:rsidR="002E5AFE" w:rsidRDefault="002E5AFE" w:rsidP="00C46147">
      <w:pPr>
        <w:rPr>
          <w:rFonts w:ascii="Times New Roman" w:hAnsi="Times New Roman"/>
          <w:sz w:val="24"/>
          <w:szCs w:val="24"/>
        </w:rPr>
      </w:pPr>
      <w:r>
        <w:rPr>
          <w:rFonts w:ascii="Times New Roman" w:hAnsi="Times New Roman"/>
          <w:sz w:val="24"/>
          <w:szCs w:val="24"/>
        </w:rPr>
        <w:t xml:space="preserve">Yass Community Radio Assn </w:t>
      </w:r>
      <w:proofErr w:type="spellStart"/>
      <w:r>
        <w:rPr>
          <w:rFonts w:ascii="Times New Roman" w:hAnsi="Times New Roman"/>
          <w:sz w:val="24"/>
          <w:szCs w:val="24"/>
        </w:rPr>
        <w:t>Inc</w:t>
      </w:r>
      <w:proofErr w:type="spellEnd"/>
      <w:r>
        <w:rPr>
          <w:rFonts w:ascii="Times New Roman" w:hAnsi="Times New Roman"/>
          <w:sz w:val="24"/>
          <w:szCs w:val="24"/>
        </w:rPr>
        <w:t xml:space="preserve"> will broadcast candidates’ sponsorship announcements at the going rate for basic announcements.  The content will comply with the provisions that the station is required to comply with generally</w:t>
      </w:r>
      <w:r w:rsidR="00167807">
        <w:rPr>
          <w:rFonts w:ascii="Times New Roman" w:hAnsi="Times New Roman"/>
          <w:sz w:val="24"/>
          <w:szCs w:val="24"/>
        </w:rPr>
        <w:t xml:space="preserve"> and the relevant electoral legislation</w:t>
      </w:r>
      <w:r>
        <w:rPr>
          <w:rFonts w:ascii="Times New Roman" w:hAnsi="Times New Roman"/>
          <w:sz w:val="24"/>
          <w:szCs w:val="24"/>
        </w:rPr>
        <w:t xml:space="preserve">.  If sponsorship time is at a premium, the Sales team will ensure that all candidates seeking to sponsor the station are given equal </w:t>
      </w:r>
      <w:r w:rsidR="00330E5F">
        <w:rPr>
          <w:rFonts w:ascii="Times New Roman" w:hAnsi="Times New Roman"/>
          <w:sz w:val="24"/>
          <w:szCs w:val="24"/>
        </w:rPr>
        <w:t xml:space="preserve">time </w:t>
      </w:r>
      <w:r>
        <w:rPr>
          <w:rFonts w:ascii="Times New Roman" w:hAnsi="Times New Roman"/>
          <w:sz w:val="24"/>
          <w:szCs w:val="24"/>
        </w:rPr>
        <w:t>opportunity</w:t>
      </w:r>
      <w:r w:rsidR="00330E5F">
        <w:rPr>
          <w:rFonts w:ascii="Times New Roman" w:hAnsi="Times New Roman"/>
          <w:sz w:val="24"/>
          <w:szCs w:val="24"/>
        </w:rPr>
        <w:t>.</w:t>
      </w:r>
    </w:p>
    <w:p w:rsidR="00E0065D" w:rsidRDefault="00E0065D" w:rsidP="00C46147">
      <w:pPr>
        <w:rPr>
          <w:rFonts w:ascii="Times New Roman" w:hAnsi="Times New Roman"/>
          <w:b/>
          <w:sz w:val="24"/>
          <w:szCs w:val="24"/>
        </w:rPr>
      </w:pPr>
    </w:p>
    <w:p w:rsidR="00330E5F" w:rsidRDefault="00E0065D" w:rsidP="00C46147">
      <w:pPr>
        <w:rPr>
          <w:rFonts w:ascii="Times New Roman" w:hAnsi="Times New Roman"/>
          <w:b/>
          <w:sz w:val="24"/>
          <w:szCs w:val="24"/>
        </w:rPr>
      </w:pPr>
      <w:r>
        <w:rPr>
          <w:rFonts w:ascii="Times New Roman" w:hAnsi="Times New Roman"/>
          <w:b/>
          <w:sz w:val="24"/>
          <w:szCs w:val="24"/>
        </w:rPr>
        <w:t>C</w:t>
      </w:r>
      <w:r w:rsidR="00330E5F">
        <w:rPr>
          <w:rFonts w:ascii="Times New Roman" w:hAnsi="Times New Roman"/>
          <w:b/>
          <w:sz w:val="24"/>
          <w:szCs w:val="24"/>
        </w:rPr>
        <w:t>ommunity Service Announcements.</w:t>
      </w:r>
    </w:p>
    <w:p w:rsidR="00330E5F" w:rsidRDefault="00330E5F" w:rsidP="00C46147">
      <w:pPr>
        <w:rPr>
          <w:rFonts w:ascii="Times New Roman" w:hAnsi="Times New Roman"/>
          <w:sz w:val="24"/>
          <w:szCs w:val="24"/>
        </w:rPr>
      </w:pPr>
      <w:r>
        <w:rPr>
          <w:rFonts w:ascii="Times New Roman" w:hAnsi="Times New Roman"/>
          <w:sz w:val="24"/>
          <w:szCs w:val="24"/>
        </w:rPr>
        <w:lastRenderedPageBreak/>
        <w:t>These announcements will contain only general information about the poll, how to vote, by pre-poll, post or on the day.  Any announcements directing the listener to any particular candidate is to be paid for and is not a CSA.</w:t>
      </w:r>
    </w:p>
    <w:p w:rsidR="00E0065D" w:rsidRDefault="00C0068C" w:rsidP="00C46147">
      <w:pPr>
        <w:rPr>
          <w:rFonts w:ascii="Times New Roman" w:hAnsi="Times New Roman"/>
          <w:b/>
          <w:sz w:val="24"/>
          <w:szCs w:val="24"/>
        </w:rPr>
      </w:pPr>
      <w:r>
        <w:rPr>
          <w:rFonts w:ascii="Times New Roman" w:hAnsi="Times New Roman"/>
          <w:b/>
          <w:sz w:val="24"/>
          <w:szCs w:val="24"/>
        </w:rPr>
        <w:t>Disclaimer Announcement</w:t>
      </w:r>
    </w:p>
    <w:p w:rsidR="00C0068C" w:rsidRDefault="00C0068C" w:rsidP="00C46147">
      <w:pPr>
        <w:rPr>
          <w:rFonts w:ascii="Times New Roman" w:hAnsi="Times New Roman"/>
          <w:sz w:val="24"/>
          <w:szCs w:val="24"/>
        </w:rPr>
      </w:pPr>
      <w:proofErr w:type="spellStart"/>
      <w:r>
        <w:rPr>
          <w:rFonts w:ascii="Times New Roman" w:hAnsi="Times New Roman"/>
          <w:sz w:val="24"/>
          <w:szCs w:val="24"/>
        </w:rPr>
        <w:t>Yassfm</w:t>
      </w:r>
      <w:proofErr w:type="spellEnd"/>
      <w:r>
        <w:rPr>
          <w:rFonts w:ascii="Times New Roman" w:hAnsi="Times New Roman"/>
          <w:sz w:val="24"/>
          <w:szCs w:val="24"/>
        </w:rPr>
        <w:t xml:space="preserve"> provides a disclaimer announcement in the ‘Audio Files to be played” File.  This announcement should be played at the start of any interview and at the end of the interview.</w:t>
      </w:r>
    </w:p>
    <w:p w:rsidR="00C0068C" w:rsidRPr="00C0068C" w:rsidRDefault="00C0068C" w:rsidP="00C46147">
      <w:pPr>
        <w:rPr>
          <w:rFonts w:ascii="Times New Roman" w:hAnsi="Times New Roman"/>
          <w:sz w:val="24"/>
          <w:szCs w:val="24"/>
        </w:rPr>
      </w:pPr>
      <w:r>
        <w:rPr>
          <w:rFonts w:ascii="Times New Roman" w:hAnsi="Times New Roman"/>
          <w:sz w:val="24"/>
          <w:szCs w:val="24"/>
        </w:rPr>
        <w:t xml:space="preserve">This then covers </w:t>
      </w:r>
      <w:proofErr w:type="spellStart"/>
      <w:r>
        <w:rPr>
          <w:rFonts w:ascii="Times New Roman" w:hAnsi="Times New Roman"/>
          <w:sz w:val="24"/>
          <w:szCs w:val="24"/>
        </w:rPr>
        <w:t>Yassfm</w:t>
      </w:r>
      <w:proofErr w:type="spellEnd"/>
      <w:r>
        <w:rPr>
          <w:rFonts w:ascii="Times New Roman" w:hAnsi="Times New Roman"/>
          <w:sz w:val="24"/>
          <w:szCs w:val="24"/>
        </w:rPr>
        <w:t xml:space="preserve"> and the Presenters from any Association with the Candidate, which the listener feels is in appropriate.</w:t>
      </w:r>
    </w:p>
    <w:p w:rsidR="00C0068C" w:rsidRDefault="00C0068C" w:rsidP="00C46147">
      <w:pPr>
        <w:rPr>
          <w:rFonts w:ascii="Times New Roman" w:hAnsi="Times New Roman"/>
          <w:b/>
          <w:sz w:val="24"/>
          <w:szCs w:val="24"/>
        </w:rPr>
      </w:pPr>
    </w:p>
    <w:p w:rsidR="00330E5F" w:rsidRDefault="00620A67" w:rsidP="00C46147">
      <w:pPr>
        <w:rPr>
          <w:rFonts w:ascii="Times New Roman" w:hAnsi="Times New Roman"/>
          <w:b/>
          <w:sz w:val="24"/>
          <w:szCs w:val="24"/>
        </w:rPr>
      </w:pPr>
      <w:proofErr w:type="gramStart"/>
      <w:r>
        <w:rPr>
          <w:rFonts w:ascii="Times New Roman" w:hAnsi="Times New Roman"/>
          <w:b/>
          <w:sz w:val="24"/>
          <w:szCs w:val="24"/>
        </w:rPr>
        <w:t>Au</w:t>
      </w:r>
      <w:r w:rsidR="00330E5F">
        <w:rPr>
          <w:rFonts w:ascii="Times New Roman" w:hAnsi="Times New Roman"/>
          <w:b/>
          <w:sz w:val="24"/>
          <w:szCs w:val="24"/>
        </w:rPr>
        <w:t>thorisation.</w:t>
      </w:r>
      <w:proofErr w:type="gramEnd"/>
    </w:p>
    <w:p w:rsidR="00330E5F" w:rsidRPr="00330E5F" w:rsidRDefault="00330E5F" w:rsidP="00C46147">
      <w:pPr>
        <w:rPr>
          <w:rFonts w:ascii="Times New Roman" w:hAnsi="Times New Roman"/>
          <w:sz w:val="24"/>
          <w:szCs w:val="24"/>
        </w:rPr>
      </w:pPr>
      <w:r>
        <w:rPr>
          <w:rFonts w:ascii="Times New Roman" w:hAnsi="Times New Roman"/>
          <w:sz w:val="24"/>
          <w:szCs w:val="24"/>
        </w:rPr>
        <w:t>This policy was adopted by the Board of the Association at its meeting</w:t>
      </w:r>
      <w:r w:rsidR="004A74D8">
        <w:rPr>
          <w:rFonts w:ascii="Times New Roman" w:hAnsi="Times New Roman"/>
          <w:sz w:val="24"/>
          <w:szCs w:val="24"/>
        </w:rPr>
        <w:t xml:space="preserve"> held on  .</w:t>
      </w:r>
    </w:p>
    <w:p w:rsidR="00C46147" w:rsidRDefault="00C46147" w:rsidP="004A74D8">
      <w:pPr>
        <w:rPr>
          <w:rFonts w:ascii="Times New Roman" w:hAnsi="Times New Roman"/>
          <w:b/>
          <w:sz w:val="24"/>
          <w:szCs w:val="24"/>
        </w:rPr>
      </w:pPr>
    </w:p>
    <w:p w:rsidR="004A74D8" w:rsidRPr="004A74D8" w:rsidRDefault="004A74D8" w:rsidP="004A74D8">
      <w:pPr>
        <w:rPr>
          <w:rFonts w:ascii="Times New Roman" w:hAnsi="Times New Roman"/>
          <w:sz w:val="24"/>
          <w:szCs w:val="24"/>
        </w:rPr>
      </w:pPr>
      <w:r w:rsidRPr="004A74D8">
        <w:rPr>
          <w:rFonts w:ascii="Times New Roman" w:hAnsi="Times New Roman"/>
          <w:sz w:val="24"/>
          <w:szCs w:val="24"/>
        </w:rPr>
        <w:t>..............................................................</w:t>
      </w:r>
      <w:r w:rsidRPr="004A74D8">
        <w:rPr>
          <w:rFonts w:ascii="Times New Roman" w:hAnsi="Times New Roman"/>
          <w:sz w:val="24"/>
          <w:szCs w:val="24"/>
        </w:rPr>
        <w:tab/>
      </w:r>
      <w:r w:rsidRPr="004A74D8">
        <w:rPr>
          <w:rFonts w:ascii="Times New Roman" w:hAnsi="Times New Roman"/>
          <w:sz w:val="24"/>
          <w:szCs w:val="24"/>
        </w:rPr>
        <w:tab/>
        <w:t>.............................................................</w:t>
      </w:r>
    </w:p>
    <w:p w:rsidR="004A74D8" w:rsidRPr="004A74D8" w:rsidRDefault="004A74D8" w:rsidP="004A74D8">
      <w:pPr>
        <w:ind w:firstLine="720"/>
        <w:rPr>
          <w:rFonts w:ascii="Times New Roman" w:hAnsi="Times New Roman"/>
          <w:sz w:val="24"/>
          <w:szCs w:val="24"/>
        </w:rPr>
      </w:pPr>
      <w:r w:rsidRPr="004A74D8">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p>
    <w:sectPr w:rsidR="004A74D8" w:rsidRPr="004A74D8" w:rsidSect="00E006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B1" w:rsidRDefault="006B51B1" w:rsidP="005902C5">
      <w:pPr>
        <w:spacing w:after="0" w:line="240" w:lineRule="auto"/>
      </w:pPr>
      <w:r>
        <w:separator/>
      </w:r>
    </w:p>
  </w:endnote>
  <w:endnote w:type="continuationSeparator" w:id="0">
    <w:p w:rsidR="006B51B1" w:rsidRDefault="006B51B1" w:rsidP="0059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5" w:rsidRDefault="00590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5" w:rsidRPr="005902C5" w:rsidRDefault="005902C5">
    <w:pPr>
      <w:pStyle w:val="Footer"/>
      <w:rPr>
        <w:rFonts w:ascii="Times New Roman" w:hAnsi="Times New Roman"/>
      </w:rPr>
    </w:pPr>
    <w:r>
      <w:tab/>
    </w:r>
    <w:r w:rsidRPr="005902C5">
      <w:rPr>
        <w:rFonts w:ascii="Times New Roman" w:hAnsi="Times New Roman"/>
      </w:rPr>
      <w:t>Yass Community Radio Association Incorporated.</w:t>
    </w:r>
  </w:p>
  <w:p w:rsidR="005902C5" w:rsidRDefault="00590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5" w:rsidRDefault="00590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B1" w:rsidRDefault="006B51B1" w:rsidP="005902C5">
      <w:pPr>
        <w:spacing w:after="0" w:line="240" w:lineRule="auto"/>
      </w:pPr>
      <w:r>
        <w:separator/>
      </w:r>
    </w:p>
  </w:footnote>
  <w:footnote w:type="continuationSeparator" w:id="0">
    <w:p w:rsidR="006B51B1" w:rsidRDefault="006B51B1" w:rsidP="00590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5" w:rsidRDefault="00CC4D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7975" o:spid="_x0000_s2053"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5" w:rsidRDefault="00CC4D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7976" o:spid="_x0000_s2054"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C5" w:rsidRDefault="00CC4D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7974" o:spid="_x0000_s2052"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1927"/>
    <w:rsid w:val="000A653C"/>
    <w:rsid w:val="00167807"/>
    <w:rsid w:val="00260041"/>
    <w:rsid w:val="002A5E02"/>
    <w:rsid w:val="002E5AFE"/>
    <w:rsid w:val="00307692"/>
    <w:rsid w:val="00330E5F"/>
    <w:rsid w:val="00371E38"/>
    <w:rsid w:val="004043DE"/>
    <w:rsid w:val="004A74D8"/>
    <w:rsid w:val="004D031D"/>
    <w:rsid w:val="005902C5"/>
    <w:rsid w:val="00620A67"/>
    <w:rsid w:val="00687EDC"/>
    <w:rsid w:val="006B51B1"/>
    <w:rsid w:val="00AA1927"/>
    <w:rsid w:val="00AC0E98"/>
    <w:rsid w:val="00BF0B37"/>
    <w:rsid w:val="00C0068C"/>
    <w:rsid w:val="00C46147"/>
    <w:rsid w:val="00CC4D39"/>
    <w:rsid w:val="00D05B6B"/>
    <w:rsid w:val="00D732B2"/>
    <w:rsid w:val="00E0065D"/>
    <w:rsid w:val="00EC0D58"/>
    <w:rsid w:val="00F560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27"/>
    <w:rPr>
      <w:rFonts w:ascii="Tahoma" w:hAnsi="Tahoma" w:cs="Tahoma"/>
      <w:sz w:val="16"/>
      <w:szCs w:val="16"/>
    </w:rPr>
  </w:style>
  <w:style w:type="paragraph" w:styleId="Header">
    <w:name w:val="header"/>
    <w:basedOn w:val="Normal"/>
    <w:link w:val="HeaderChar"/>
    <w:uiPriority w:val="99"/>
    <w:semiHidden/>
    <w:unhideWhenUsed/>
    <w:rsid w:val="005902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02C5"/>
  </w:style>
  <w:style w:type="paragraph" w:styleId="Footer">
    <w:name w:val="footer"/>
    <w:basedOn w:val="Normal"/>
    <w:link w:val="FooterChar"/>
    <w:uiPriority w:val="99"/>
    <w:unhideWhenUsed/>
    <w:rsid w:val="00590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cp:lastPrinted>2016-05-16T23:48:00Z</cp:lastPrinted>
  <dcterms:created xsi:type="dcterms:W3CDTF">2013-08-07T11:07:00Z</dcterms:created>
  <dcterms:modified xsi:type="dcterms:W3CDTF">2016-05-16T23:50:00Z</dcterms:modified>
</cp:coreProperties>
</file>