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BF" w:rsidRPr="007B45BF" w:rsidRDefault="007B45BF" w:rsidP="007B45BF">
      <w:pPr>
        <w:spacing w:before="0"/>
        <w:jc w:val="center"/>
        <w:rPr>
          <w:rFonts w:ascii="Times New Roman" w:hAnsi="Times New Roman"/>
        </w:rPr>
      </w:pPr>
      <w:r w:rsidRPr="007B45BF">
        <w:rPr>
          <w:rFonts w:ascii="Times New Roman" w:hAnsi="Times New Roman"/>
          <w:sz w:val="18"/>
          <w:szCs w:val="18"/>
        </w:rPr>
        <w:t xml:space="preserve">        </w:t>
      </w:r>
      <w:r w:rsidR="008373C2">
        <w:rPr>
          <w:rFonts w:ascii="Times New Roman" w:hAnsi="Times New Roman"/>
          <w:noProof/>
          <w:lang w:eastAsia="en-AU"/>
        </w:rPr>
        <w:drawing>
          <wp:inline distT="0" distB="0" distL="0" distR="0">
            <wp:extent cx="1257300" cy="504825"/>
            <wp:effectExtent l="19050" t="0" r="0" b="0"/>
            <wp:docPr id="1"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9"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sidR="008373C2">
        <w:rPr>
          <w:rFonts w:ascii="Times New Roman" w:hAnsi="Times New Roman"/>
          <w:noProof/>
          <w:lang w:eastAsia="en-AU"/>
        </w:rPr>
        <w:drawing>
          <wp:inline distT="0" distB="0" distL="0" distR="0">
            <wp:extent cx="1123950" cy="438150"/>
            <wp:effectExtent l="19050" t="0" r="0" b="0"/>
            <wp:docPr id="2"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10"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0D0CCC" w:rsidRDefault="000D0CCC" w:rsidP="000D0CCC">
      <w:pPr>
        <w:pStyle w:val="s4"/>
        <w:pBdr>
          <w:bottom w:val="none" w:sz="0" w:space="0" w:color="auto"/>
        </w:pBdr>
        <w:jc w:val="left"/>
        <w:rPr>
          <w:rFonts w:ascii="Times New Roman" w:hAnsi="Times New Roman"/>
          <w:sz w:val="20"/>
        </w:rPr>
      </w:pPr>
    </w:p>
    <w:p w:rsidR="000D0CCC" w:rsidRDefault="000D0CCC" w:rsidP="007B45BF">
      <w:pPr>
        <w:pStyle w:val="s4"/>
        <w:pBdr>
          <w:bottom w:val="none" w:sz="0" w:space="0" w:color="auto"/>
        </w:pBdr>
        <w:rPr>
          <w:rFonts w:ascii="Times New Roman" w:hAnsi="Times New Roman"/>
          <w:sz w:val="20"/>
        </w:rPr>
      </w:pPr>
    </w:p>
    <w:p w:rsidR="000D0CCC" w:rsidRDefault="000D0CCC" w:rsidP="007B45BF">
      <w:pPr>
        <w:pStyle w:val="s4"/>
        <w:pBdr>
          <w:bottom w:val="none" w:sz="0" w:space="0" w:color="auto"/>
        </w:pBdr>
        <w:rPr>
          <w:rFonts w:ascii="Times New Roman" w:hAnsi="Times New Roman"/>
          <w:sz w:val="20"/>
        </w:rPr>
      </w:pPr>
    </w:p>
    <w:p w:rsidR="000D0CCC" w:rsidRPr="00D7273E" w:rsidRDefault="000D0CCC" w:rsidP="000D0CCC">
      <w:pPr>
        <w:jc w:val="center"/>
        <w:rPr>
          <w:b/>
          <w:i/>
          <w:color w:val="008000"/>
          <w:sz w:val="40"/>
          <w:szCs w:val="40"/>
        </w:rPr>
      </w:pPr>
      <w:r w:rsidRPr="00D7273E">
        <w:rPr>
          <w:b/>
          <w:i/>
          <w:color w:val="008000"/>
          <w:sz w:val="40"/>
          <w:szCs w:val="40"/>
        </w:rPr>
        <w:t>‘</w:t>
      </w:r>
      <w:proofErr w:type="gramStart"/>
      <w:r w:rsidR="00510E25">
        <w:rPr>
          <w:b/>
          <w:i/>
          <w:color w:val="008000"/>
          <w:sz w:val="40"/>
          <w:szCs w:val="40"/>
        </w:rPr>
        <w:t>Your</w:t>
      </w:r>
      <w:proofErr w:type="gramEnd"/>
      <w:r w:rsidR="00510E25">
        <w:rPr>
          <w:b/>
          <w:i/>
          <w:color w:val="008000"/>
          <w:sz w:val="40"/>
          <w:szCs w:val="40"/>
        </w:rPr>
        <w:t xml:space="preserve"> Voice in the Valley’</w:t>
      </w:r>
    </w:p>
    <w:p w:rsidR="000D0CCC" w:rsidRPr="00F377E0" w:rsidRDefault="000D0CCC" w:rsidP="000D0CCC">
      <w:pPr>
        <w:jc w:val="center"/>
        <w:rPr>
          <w:b/>
          <w:i/>
          <w:color w:val="008000"/>
          <w:sz w:val="28"/>
          <w:szCs w:val="28"/>
        </w:rPr>
      </w:pPr>
    </w:p>
    <w:p w:rsidR="000D0CCC" w:rsidRPr="00D7273E" w:rsidRDefault="000D0CCC" w:rsidP="000D0CCC">
      <w:pPr>
        <w:jc w:val="center"/>
        <w:rPr>
          <w:rFonts w:ascii="Speedline" w:hAnsi="Speedline"/>
          <w:b/>
          <w:color w:val="FF6600"/>
          <w:sz w:val="40"/>
          <w:szCs w:val="40"/>
        </w:rPr>
      </w:pPr>
      <w:r w:rsidRPr="00D7273E">
        <w:rPr>
          <w:rFonts w:ascii="Speedline" w:hAnsi="Speedline"/>
          <w:b/>
          <w:color w:val="FF6600"/>
          <w:sz w:val="40"/>
          <w:szCs w:val="40"/>
        </w:rPr>
        <w:t>2YAS</w:t>
      </w:r>
    </w:p>
    <w:p w:rsidR="000D0CCC" w:rsidRPr="007B45BF" w:rsidRDefault="000D0CCC" w:rsidP="007B45BF">
      <w:pPr>
        <w:pStyle w:val="s4"/>
        <w:pBdr>
          <w:bottom w:val="none" w:sz="0" w:space="0" w:color="auto"/>
        </w:pBdr>
        <w:rPr>
          <w:rFonts w:ascii="Times New Roman" w:hAnsi="Times New Roman"/>
          <w:sz w:val="20"/>
        </w:rPr>
      </w:pPr>
    </w:p>
    <w:p w:rsidR="007B45BF" w:rsidRPr="007B45BF" w:rsidRDefault="007B45BF" w:rsidP="007B45BF">
      <w:pPr>
        <w:pStyle w:val="s4"/>
        <w:pBdr>
          <w:bottom w:val="none" w:sz="0" w:space="0" w:color="auto"/>
        </w:pBdr>
        <w:rPr>
          <w:rFonts w:ascii="Times New Roman" w:hAnsi="Times New Roman"/>
          <w:sz w:val="144"/>
          <w:szCs w:val="144"/>
        </w:rPr>
      </w:pPr>
      <w:r w:rsidRPr="007B45BF">
        <w:rPr>
          <w:rFonts w:ascii="Times New Roman" w:hAnsi="Times New Roman"/>
          <w:sz w:val="144"/>
          <w:szCs w:val="144"/>
        </w:rPr>
        <w:t>Yass Community Radio Assn. Inc.</w:t>
      </w:r>
    </w:p>
    <w:p w:rsidR="007B45BF" w:rsidRDefault="007B45BF" w:rsidP="007B45BF">
      <w:pPr>
        <w:pStyle w:val="s4"/>
        <w:pBdr>
          <w:bottom w:val="none" w:sz="0" w:space="0" w:color="auto"/>
        </w:pBdr>
        <w:rPr>
          <w:rFonts w:ascii="Times New Roman" w:hAnsi="Times New Roman"/>
          <w:sz w:val="32"/>
          <w:szCs w:val="32"/>
        </w:rPr>
      </w:pPr>
    </w:p>
    <w:p w:rsidR="007B45BF" w:rsidRDefault="007B45BF" w:rsidP="007B45BF">
      <w:pPr>
        <w:pStyle w:val="s4"/>
        <w:pBdr>
          <w:bottom w:val="none" w:sz="0" w:space="0" w:color="auto"/>
        </w:pBdr>
        <w:rPr>
          <w:rFonts w:ascii="Times New Roman" w:hAnsi="Times New Roman"/>
          <w:sz w:val="32"/>
          <w:szCs w:val="32"/>
        </w:rPr>
      </w:pPr>
    </w:p>
    <w:p w:rsidR="007B45BF" w:rsidRPr="000D0CCC" w:rsidRDefault="007B45BF" w:rsidP="000D0CCC">
      <w:pPr>
        <w:pStyle w:val="s4"/>
        <w:pBdr>
          <w:bottom w:val="none" w:sz="0" w:space="0" w:color="auto"/>
        </w:pBdr>
        <w:rPr>
          <w:rFonts w:ascii="Times New Roman" w:hAnsi="Times New Roman"/>
          <w:sz w:val="40"/>
          <w:szCs w:val="40"/>
        </w:rPr>
      </w:pPr>
      <w:proofErr w:type="gramStart"/>
      <w:r w:rsidRPr="00B714B5">
        <w:rPr>
          <w:rFonts w:ascii="Times New Roman" w:hAnsi="Times New Roman"/>
          <w:sz w:val="40"/>
          <w:szCs w:val="40"/>
        </w:rPr>
        <w:t>Policy No.</w:t>
      </w:r>
      <w:proofErr w:type="gramEnd"/>
      <w:r w:rsidRPr="00B714B5">
        <w:rPr>
          <w:rFonts w:ascii="Times New Roman" w:hAnsi="Times New Roman"/>
          <w:sz w:val="40"/>
          <w:szCs w:val="40"/>
        </w:rPr>
        <w:t xml:space="preserve">   </w:t>
      </w:r>
      <w:r w:rsidR="0087388A">
        <w:rPr>
          <w:rFonts w:ascii="Times New Roman" w:hAnsi="Times New Roman"/>
          <w:sz w:val="40"/>
          <w:szCs w:val="40"/>
        </w:rPr>
        <w:t>5.4</w:t>
      </w:r>
    </w:p>
    <w:p w:rsidR="007B45BF" w:rsidRPr="007B45BF" w:rsidRDefault="007B45BF" w:rsidP="007B45BF">
      <w:pPr>
        <w:pStyle w:val="s4"/>
        <w:pBdr>
          <w:bottom w:val="none" w:sz="0" w:space="0" w:color="auto"/>
        </w:pBdr>
        <w:rPr>
          <w:rFonts w:ascii="Times New Roman" w:hAnsi="Times New Roman"/>
          <w:sz w:val="32"/>
          <w:szCs w:val="32"/>
        </w:rPr>
      </w:pPr>
    </w:p>
    <w:p w:rsidR="007B45BF" w:rsidRPr="007B45BF" w:rsidRDefault="007B45BF" w:rsidP="007B45BF">
      <w:pPr>
        <w:pStyle w:val="s4"/>
        <w:pBdr>
          <w:bottom w:val="none" w:sz="0" w:space="0" w:color="auto"/>
        </w:pBdr>
        <w:rPr>
          <w:rFonts w:ascii="Times New Roman" w:hAnsi="Times New Roman"/>
          <w:sz w:val="32"/>
          <w:szCs w:val="32"/>
        </w:rPr>
      </w:pPr>
    </w:p>
    <w:p w:rsidR="007B45BF" w:rsidRPr="007B45BF" w:rsidRDefault="007B45BF" w:rsidP="007B45BF">
      <w:pPr>
        <w:spacing w:before="0"/>
        <w:jc w:val="center"/>
        <w:rPr>
          <w:rFonts w:ascii="Times New Roman" w:hAnsi="Times New Roman"/>
          <w:b/>
          <w:sz w:val="56"/>
          <w:szCs w:val="56"/>
        </w:rPr>
      </w:pPr>
      <w:r w:rsidRPr="007B45BF">
        <w:rPr>
          <w:rFonts w:ascii="Times New Roman" w:hAnsi="Times New Roman"/>
          <w:b/>
          <w:sz w:val="56"/>
          <w:szCs w:val="56"/>
        </w:rPr>
        <w:t>Disciplin</w:t>
      </w:r>
      <w:r w:rsidR="000D0CCC">
        <w:rPr>
          <w:rFonts w:ascii="Times New Roman" w:hAnsi="Times New Roman"/>
          <w:b/>
          <w:sz w:val="56"/>
          <w:szCs w:val="56"/>
        </w:rPr>
        <w:t>e</w:t>
      </w:r>
      <w:r w:rsidRPr="007B45BF">
        <w:rPr>
          <w:rFonts w:ascii="Times New Roman" w:hAnsi="Times New Roman"/>
          <w:b/>
          <w:sz w:val="56"/>
          <w:szCs w:val="56"/>
        </w:rPr>
        <w:t xml:space="preserve"> and Dismissal</w:t>
      </w:r>
    </w:p>
    <w:p w:rsidR="007B45BF" w:rsidRPr="007B45BF" w:rsidRDefault="007B45BF" w:rsidP="000D0CCC">
      <w:pPr>
        <w:spacing w:before="0"/>
        <w:rPr>
          <w:rFonts w:ascii="Times New Roman" w:hAnsi="Times New Roman"/>
          <w:b/>
          <w:sz w:val="48"/>
          <w:szCs w:val="48"/>
        </w:rPr>
      </w:pPr>
    </w:p>
    <w:p w:rsidR="00105A9E" w:rsidRPr="007B45BF" w:rsidRDefault="00105A9E" w:rsidP="007B45BF">
      <w:pPr>
        <w:spacing w:before="0"/>
        <w:rPr>
          <w:rFonts w:ascii="Times New Roman" w:hAnsi="Times New Roman"/>
        </w:rPr>
      </w:pPr>
    </w:p>
    <w:p w:rsidR="007B45BF" w:rsidRPr="007B45BF" w:rsidRDefault="007B45BF" w:rsidP="007B45BF">
      <w:pPr>
        <w:spacing w:before="0"/>
        <w:rPr>
          <w:rFonts w:ascii="Times New Roman" w:hAnsi="Times New Roman"/>
          <w:b/>
        </w:rPr>
      </w:pPr>
      <w:proofErr w:type="gramStart"/>
      <w:r w:rsidRPr="007B45BF">
        <w:rPr>
          <w:rFonts w:ascii="Times New Roman" w:hAnsi="Times New Roman"/>
          <w:b/>
        </w:rPr>
        <w:lastRenderedPageBreak/>
        <w:t>Background.</w:t>
      </w:r>
      <w:proofErr w:type="gramEnd"/>
    </w:p>
    <w:p w:rsidR="007B45BF" w:rsidRPr="007B45BF" w:rsidRDefault="007B45BF" w:rsidP="007B45BF">
      <w:pPr>
        <w:spacing w:before="0"/>
        <w:rPr>
          <w:rFonts w:ascii="Times New Roman" w:hAnsi="Times New Roman"/>
        </w:rPr>
      </w:pPr>
    </w:p>
    <w:p w:rsidR="007B45BF" w:rsidRPr="007B45BF" w:rsidRDefault="007B45BF" w:rsidP="007B45BF">
      <w:pPr>
        <w:spacing w:before="0"/>
        <w:rPr>
          <w:rFonts w:ascii="Times New Roman" w:hAnsi="Times New Roman"/>
        </w:rPr>
      </w:pPr>
      <w:r w:rsidRPr="007B45BF">
        <w:rPr>
          <w:rFonts w:ascii="Times New Roman" w:hAnsi="Times New Roman"/>
        </w:rPr>
        <w:t xml:space="preserve">Volunteers are an invaluable resource for </w:t>
      </w:r>
      <w:r w:rsidR="006149A7">
        <w:rPr>
          <w:rFonts w:ascii="Times New Roman" w:hAnsi="Times New Roman"/>
        </w:rPr>
        <w:t xml:space="preserve">Yass Community Radio Assn. </w:t>
      </w:r>
      <w:proofErr w:type="spellStart"/>
      <w:r w:rsidR="006149A7">
        <w:rPr>
          <w:rFonts w:ascii="Times New Roman" w:hAnsi="Times New Roman"/>
        </w:rPr>
        <w:t>Inc</w:t>
      </w:r>
      <w:proofErr w:type="spellEnd"/>
      <w:r w:rsidRPr="007B45BF">
        <w:rPr>
          <w:rFonts w:ascii="Times New Roman" w:hAnsi="Times New Roman"/>
        </w:rPr>
        <w:t xml:space="preserve"> and our primary aim is to encourage and support their contribution to our station.  However, it is also recognised that there may be times when a volunteer needs to be counselled, disciplined and perhaps dismissed.  </w:t>
      </w:r>
    </w:p>
    <w:p w:rsidR="007B45BF" w:rsidRPr="007B45BF" w:rsidRDefault="007B45BF" w:rsidP="007B45BF">
      <w:pPr>
        <w:spacing w:before="0"/>
        <w:rPr>
          <w:rFonts w:ascii="Times New Roman" w:hAnsi="Times New Roman"/>
        </w:rPr>
      </w:pPr>
      <w:r w:rsidRPr="007B45BF">
        <w:rPr>
          <w:rFonts w:ascii="Times New Roman" w:hAnsi="Times New Roman"/>
        </w:rPr>
        <w:t>We undertake to handle such situations in a professional manner, ensuring communication between our station and the volunteer is clear, fair, objective and remains within the policy outlined below.</w:t>
      </w:r>
    </w:p>
    <w:p w:rsidR="007B45BF" w:rsidRPr="007B45BF" w:rsidRDefault="007B45BF" w:rsidP="007B45BF">
      <w:pPr>
        <w:spacing w:before="0"/>
        <w:rPr>
          <w:rFonts w:ascii="Times New Roman" w:hAnsi="Times New Roman"/>
          <w:i/>
        </w:rPr>
      </w:pPr>
      <w:r w:rsidRPr="007B45BF">
        <w:rPr>
          <w:rFonts w:ascii="Times New Roman" w:hAnsi="Times New Roman"/>
        </w:rPr>
        <w:t>Throughout the process our Board will reflect on its own operations as well as those of the station and will consider the circumstances, actions and behaviour leading to the situation.</w:t>
      </w:r>
    </w:p>
    <w:p w:rsidR="007B45BF" w:rsidRPr="007B45BF" w:rsidRDefault="007B45BF" w:rsidP="007B45BF">
      <w:pPr>
        <w:spacing w:before="0"/>
        <w:rPr>
          <w:rFonts w:ascii="Times New Roman" w:hAnsi="Times New Roman"/>
        </w:rPr>
      </w:pPr>
    </w:p>
    <w:p w:rsidR="007B45BF" w:rsidRDefault="007B45BF" w:rsidP="007B45BF">
      <w:pPr>
        <w:spacing w:before="0"/>
        <w:rPr>
          <w:rFonts w:ascii="Times New Roman" w:hAnsi="Times New Roman"/>
        </w:rPr>
      </w:pPr>
      <w:r w:rsidRPr="007B45BF">
        <w:rPr>
          <w:rFonts w:ascii="Times New Roman" w:hAnsi="Times New Roman"/>
        </w:rPr>
        <w:t>The following qu</w:t>
      </w:r>
      <w:r w:rsidR="006149A7">
        <w:rPr>
          <w:rFonts w:ascii="Times New Roman" w:hAnsi="Times New Roman"/>
        </w:rPr>
        <w:t>estions will guide the process.</w:t>
      </w:r>
    </w:p>
    <w:p w:rsidR="006149A7" w:rsidRPr="007B45BF" w:rsidRDefault="006149A7" w:rsidP="007B45BF">
      <w:pPr>
        <w:spacing w:before="0"/>
        <w:rPr>
          <w:rFonts w:ascii="Times New Roman" w:hAnsi="Times New Roman"/>
        </w:rPr>
      </w:pPr>
    </w:p>
    <w:p w:rsidR="007B45BF" w:rsidRPr="007B45BF" w:rsidRDefault="007B45BF" w:rsidP="000D0CCC">
      <w:pPr>
        <w:numPr>
          <w:ilvl w:val="0"/>
          <w:numId w:val="1"/>
        </w:numPr>
        <w:tabs>
          <w:tab w:val="clear" w:pos="1440"/>
          <w:tab w:val="num" w:pos="0"/>
        </w:tabs>
        <w:spacing w:before="0"/>
        <w:ind w:left="0" w:firstLine="720"/>
        <w:rPr>
          <w:rFonts w:ascii="Times New Roman" w:hAnsi="Times New Roman"/>
        </w:rPr>
      </w:pPr>
      <w:r w:rsidRPr="007B45BF">
        <w:rPr>
          <w:rFonts w:ascii="Times New Roman" w:hAnsi="Times New Roman"/>
        </w:rPr>
        <w:t>Have the roles, values and expectations of Yass Community Radio Assn. Inc., been clearly communicated to the volunteer and subsequently reinforced during prior conversations regarding the volunteer’s performance?</w:t>
      </w:r>
    </w:p>
    <w:p w:rsidR="007B45BF" w:rsidRPr="007B45BF" w:rsidRDefault="007B45BF" w:rsidP="000D0CCC">
      <w:pPr>
        <w:numPr>
          <w:ilvl w:val="0"/>
          <w:numId w:val="1"/>
        </w:numPr>
        <w:tabs>
          <w:tab w:val="clear" w:pos="1440"/>
          <w:tab w:val="num" w:pos="0"/>
        </w:tabs>
        <w:spacing w:before="0"/>
        <w:ind w:left="0" w:firstLine="720"/>
        <w:rPr>
          <w:rFonts w:ascii="Times New Roman" w:hAnsi="Times New Roman"/>
        </w:rPr>
      </w:pPr>
      <w:r w:rsidRPr="007B45BF">
        <w:rPr>
          <w:rFonts w:ascii="Times New Roman" w:hAnsi="Times New Roman"/>
        </w:rPr>
        <w:t>Are there any other factors that may be contributing to the volunteer’s poor performance, e.g. learning difficulties or language barriers?</w:t>
      </w:r>
    </w:p>
    <w:p w:rsidR="007B45BF" w:rsidRPr="007B45BF" w:rsidRDefault="007B45BF" w:rsidP="000D0CCC">
      <w:pPr>
        <w:numPr>
          <w:ilvl w:val="0"/>
          <w:numId w:val="1"/>
        </w:numPr>
        <w:tabs>
          <w:tab w:val="clear" w:pos="1440"/>
          <w:tab w:val="num" w:pos="0"/>
        </w:tabs>
        <w:spacing w:before="0"/>
        <w:ind w:left="0" w:firstLine="720"/>
        <w:rPr>
          <w:rFonts w:ascii="Times New Roman" w:hAnsi="Times New Roman"/>
        </w:rPr>
      </w:pPr>
      <w:r w:rsidRPr="007B45BF">
        <w:rPr>
          <w:rFonts w:ascii="Times New Roman" w:hAnsi="Times New Roman"/>
        </w:rPr>
        <w:t>Has the volunteer been reminded of expected codes of conduct and the consequences of breaches?</w:t>
      </w:r>
    </w:p>
    <w:p w:rsidR="007B45BF" w:rsidRPr="007B45BF" w:rsidRDefault="007B45BF" w:rsidP="000D0CCC">
      <w:pPr>
        <w:numPr>
          <w:ilvl w:val="0"/>
          <w:numId w:val="1"/>
        </w:numPr>
        <w:tabs>
          <w:tab w:val="clear" w:pos="1440"/>
          <w:tab w:val="num" w:pos="0"/>
        </w:tabs>
        <w:spacing w:before="0"/>
        <w:ind w:left="0" w:firstLine="720"/>
        <w:rPr>
          <w:rFonts w:ascii="Times New Roman" w:hAnsi="Times New Roman"/>
        </w:rPr>
      </w:pPr>
      <w:r w:rsidRPr="007B45BF">
        <w:rPr>
          <w:rFonts w:ascii="Times New Roman" w:hAnsi="Times New Roman"/>
        </w:rPr>
        <w:t xml:space="preserve">Has the volunteer received training/mentoring and/or </w:t>
      </w:r>
      <w:r w:rsidR="000D0CCC">
        <w:rPr>
          <w:rFonts w:ascii="Times New Roman" w:hAnsi="Times New Roman"/>
        </w:rPr>
        <w:t>coaching to improve performance?</w:t>
      </w:r>
    </w:p>
    <w:p w:rsidR="007B45BF" w:rsidRPr="007B45BF" w:rsidRDefault="007B45BF" w:rsidP="000D0CCC">
      <w:pPr>
        <w:numPr>
          <w:ilvl w:val="0"/>
          <w:numId w:val="1"/>
        </w:numPr>
        <w:tabs>
          <w:tab w:val="clear" w:pos="1440"/>
          <w:tab w:val="num" w:pos="0"/>
        </w:tabs>
        <w:spacing w:before="0"/>
        <w:ind w:left="0" w:firstLine="720"/>
        <w:rPr>
          <w:rFonts w:ascii="Times New Roman" w:hAnsi="Times New Roman"/>
        </w:rPr>
      </w:pPr>
      <w:r w:rsidRPr="007B45BF">
        <w:rPr>
          <w:rFonts w:ascii="Times New Roman" w:hAnsi="Times New Roman"/>
        </w:rPr>
        <w:t>Has a verbal and written warning been given to the volunteer explaining that any further non-compliance will result in suspension or termination of the volunteering opportunity?</w:t>
      </w:r>
    </w:p>
    <w:p w:rsidR="007B45BF" w:rsidRPr="007B45BF" w:rsidRDefault="007B45BF" w:rsidP="007B45BF">
      <w:pPr>
        <w:numPr>
          <w:ilvl w:val="0"/>
          <w:numId w:val="1"/>
        </w:numPr>
        <w:tabs>
          <w:tab w:val="clear" w:pos="1440"/>
          <w:tab w:val="num" w:pos="0"/>
        </w:tabs>
        <w:spacing w:before="0"/>
        <w:ind w:left="0" w:firstLine="720"/>
        <w:rPr>
          <w:rFonts w:ascii="Times New Roman" w:hAnsi="Times New Roman"/>
        </w:rPr>
      </w:pPr>
      <w:r w:rsidRPr="007B45BF">
        <w:rPr>
          <w:rFonts w:ascii="Times New Roman" w:hAnsi="Times New Roman"/>
        </w:rPr>
        <w:t>Did the volunteer have the opportunity to respond to prior verbal and written warnings?</w:t>
      </w:r>
    </w:p>
    <w:p w:rsidR="007B45BF" w:rsidRPr="007B45BF" w:rsidRDefault="007B45BF" w:rsidP="007B45BF">
      <w:pPr>
        <w:spacing w:before="0"/>
        <w:rPr>
          <w:rFonts w:ascii="Times New Roman" w:hAnsi="Times New Roman"/>
        </w:rPr>
      </w:pPr>
    </w:p>
    <w:p w:rsidR="007B45BF" w:rsidRPr="007B45BF" w:rsidRDefault="007B45BF" w:rsidP="007B45BF">
      <w:pPr>
        <w:spacing w:before="0"/>
        <w:rPr>
          <w:rFonts w:ascii="Times New Roman" w:hAnsi="Times New Roman"/>
          <w:b/>
        </w:rPr>
      </w:pPr>
      <w:proofErr w:type="gramStart"/>
      <w:r w:rsidRPr="007B45BF">
        <w:rPr>
          <w:rFonts w:ascii="Times New Roman" w:hAnsi="Times New Roman"/>
          <w:b/>
        </w:rPr>
        <w:t>Purpose.</w:t>
      </w:r>
      <w:proofErr w:type="gramEnd"/>
    </w:p>
    <w:p w:rsidR="007B45BF" w:rsidRPr="007B45BF" w:rsidRDefault="007B45BF" w:rsidP="007B45BF">
      <w:pPr>
        <w:spacing w:before="0"/>
        <w:rPr>
          <w:rFonts w:ascii="Times New Roman" w:hAnsi="Times New Roman"/>
          <w:b/>
        </w:rPr>
      </w:pPr>
    </w:p>
    <w:p w:rsidR="007B45BF" w:rsidRPr="007B45BF" w:rsidRDefault="007B45BF" w:rsidP="007B45BF">
      <w:pPr>
        <w:spacing w:before="0"/>
        <w:rPr>
          <w:rFonts w:ascii="Times New Roman" w:hAnsi="Times New Roman"/>
        </w:rPr>
      </w:pPr>
      <w:r w:rsidRPr="007B45BF">
        <w:rPr>
          <w:rFonts w:ascii="Times New Roman" w:hAnsi="Times New Roman"/>
        </w:rPr>
        <w:t xml:space="preserve">This document outlines a policy and procedure for </w:t>
      </w:r>
      <w:r w:rsidR="00857CAE">
        <w:rPr>
          <w:rFonts w:ascii="Times New Roman" w:hAnsi="Times New Roman"/>
        </w:rPr>
        <w:t xml:space="preserve">various levels of </w:t>
      </w:r>
      <w:r w:rsidRPr="007B45BF">
        <w:rPr>
          <w:rFonts w:ascii="Times New Roman" w:hAnsi="Times New Roman"/>
        </w:rPr>
        <w:t>disciplinary measures and dismissal.  It aims to provide a clear and fair structure that is understandable to both management and volunteers.</w:t>
      </w:r>
    </w:p>
    <w:p w:rsidR="00D91887" w:rsidRDefault="00857CAE" w:rsidP="007B45BF">
      <w:pPr>
        <w:spacing w:before="0"/>
        <w:rPr>
          <w:rFonts w:ascii="Times New Roman" w:hAnsi="Times New Roman"/>
        </w:rPr>
      </w:pPr>
      <w:r w:rsidRPr="00857CAE">
        <w:rPr>
          <w:rFonts w:ascii="Times New Roman" w:hAnsi="Times New Roman"/>
        </w:rPr>
        <w:t>In minor instances the relevant team leader will</w:t>
      </w:r>
      <w:r>
        <w:rPr>
          <w:rFonts w:ascii="Times New Roman" w:hAnsi="Times New Roman"/>
        </w:rPr>
        <w:t xml:space="preserve"> </w:t>
      </w:r>
      <w:proofErr w:type="spellStart"/>
      <w:r>
        <w:rPr>
          <w:rFonts w:ascii="Times New Roman" w:hAnsi="Times New Roman"/>
        </w:rPr>
        <w:t>counsel</w:t>
      </w:r>
      <w:proofErr w:type="spellEnd"/>
      <w:r>
        <w:rPr>
          <w:rFonts w:ascii="Times New Roman" w:hAnsi="Times New Roman"/>
        </w:rPr>
        <w:t xml:space="preserve"> members if their </w:t>
      </w:r>
      <w:r w:rsidR="001564E4">
        <w:rPr>
          <w:rFonts w:ascii="Times New Roman" w:hAnsi="Times New Roman"/>
        </w:rPr>
        <w:t>performance</w:t>
      </w:r>
      <w:r>
        <w:rPr>
          <w:rFonts w:ascii="Times New Roman" w:hAnsi="Times New Roman"/>
        </w:rPr>
        <w:t xml:space="preserve"> is not considered satisfactory.  Continuing occurrences could result in the situation being reported to the Board and the Board may take whatever action it deems fit</w:t>
      </w:r>
      <w:r w:rsidR="00D91887">
        <w:rPr>
          <w:rFonts w:ascii="Times New Roman" w:hAnsi="Times New Roman"/>
        </w:rPr>
        <w:t xml:space="preserve"> within the confines of this policy</w:t>
      </w:r>
    </w:p>
    <w:p w:rsidR="007B45BF" w:rsidRPr="00857CAE" w:rsidRDefault="00857CAE" w:rsidP="007B45BF">
      <w:pPr>
        <w:spacing w:before="0"/>
        <w:rPr>
          <w:rFonts w:ascii="Times New Roman" w:hAnsi="Times New Roman"/>
        </w:rPr>
      </w:pPr>
      <w:r>
        <w:rPr>
          <w:rFonts w:ascii="Times New Roman" w:hAnsi="Times New Roman"/>
        </w:rPr>
        <w:t>.</w:t>
      </w:r>
    </w:p>
    <w:p w:rsidR="007B45BF" w:rsidRPr="007B45BF" w:rsidRDefault="007B45BF" w:rsidP="007B45BF">
      <w:pPr>
        <w:spacing w:before="0"/>
        <w:rPr>
          <w:rFonts w:ascii="Times New Roman" w:hAnsi="Times New Roman"/>
          <w:b/>
        </w:rPr>
      </w:pPr>
      <w:r w:rsidRPr="007B45BF">
        <w:rPr>
          <w:rFonts w:ascii="Times New Roman" w:hAnsi="Times New Roman"/>
          <w:b/>
        </w:rPr>
        <w:t>Policy</w:t>
      </w:r>
    </w:p>
    <w:p w:rsidR="007B45BF" w:rsidRPr="007B45BF" w:rsidRDefault="007B45BF" w:rsidP="007B45BF">
      <w:pPr>
        <w:spacing w:before="0"/>
        <w:rPr>
          <w:rFonts w:ascii="Times New Roman" w:hAnsi="Times New Roman"/>
          <w:b/>
        </w:rPr>
      </w:pPr>
    </w:p>
    <w:p w:rsidR="007B45BF" w:rsidRPr="007B45BF" w:rsidRDefault="007B45BF" w:rsidP="007B45BF">
      <w:pPr>
        <w:spacing w:before="0"/>
        <w:rPr>
          <w:rFonts w:ascii="Times New Roman" w:hAnsi="Times New Roman"/>
        </w:rPr>
      </w:pPr>
      <w:r w:rsidRPr="007B45BF">
        <w:rPr>
          <w:rFonts w:ascii="Times New Roman" w:hAnsi="Times New Roman"/>
        </w:rPr>
        <w:t>1.</w:t>
      </w:r>
      <w:r w:rsidRPr="007B45BF">
        <w:rPr>
          <w:rFonts w:ascii="Times New Roman" w:hAnsi="Times New Roman"/>
        </w:rPr>
        <w:tab/>
        <w:t xml:space="preserve">The procedure for disciplinary action is a </w:t>
      </w:r>
      <w:r w:rsidR="00D91887">
        <w:rPr>
          <w:rFonts w:ascii="Times New Roman" w:hAnsi="Times New Roman"/>
        </w:rPr>
        <w:t xml:space="preserve">many </w:t>
      </w:r>
      <w:r w:rsidRPr="007B45BF">
        <w:rPr>
          <w:rFonts w:ascii="Times New Roman" w:hAnsi="Times New Roman"/>
        </w:rPr>
        <w:t>step policy</w:t>
      </w:r>
      <w:r w:rsidR="00752F92">
        <w:rPr>
          <w:rFonts w:ascii="Times New Roman" w:hAnsi="Times New Roman"/>
        </w:rPr>
        <w:t xml:space="preserve"> and may include</w:t>
      </w:r>
      <w:r w:rsidRPr="007B45BF">
        <w:rPr>
          <w:rFonts w:ascii="Times New Roman" w:hAnsi="Times New Roman"/>
        </w:rPr>
        <w:t>-</w:t>
      </w:r>
    </w:p>
    <w:p w:rsidR="007B45BF" w:rsidRDefault="00752F92" w:rsidP="007B45BF">
      <w:pPr>
        <w:numPr>
          <w:ilvl w:val="0"/>
          <w:numId w:val="2"/>
        </w:numPr>
        <w:spacing w:before="0"/>
        <w:rPr>
          <w:rFonts w:ascii="Times New Roman" w:hAnsi="Times New Roman"/>
        </w:rPr>
      </w:pPr>
      <w:r>
        <w:rPr>
          <w:rFonts w:ascii="Times New Roman" w:hAnsi="Times New Roman"/>
        </w:rPr>
        <w:t>A gentle reminder from a colleague for minor events</w:t>
      </w:r>
    </w:p>
    <w:p w:rsidR="00752F92" w:rsidRDefault="00752F92" w:rsidP="007B45BF">
      <w:pPr>
        <w:numPr>
          <w:ilvl w:val="0"/>
          <w:numId w:val="2"/>
        </w:numPr>
        <w:spacing w:before="0"/>
        <w:rPr>
          <w:rFonts w:ascii="Times New Roman" w:hAnsi="Times New Roman"/>
        </w:rPr>
      </w:pPr>
      <w:r>
        <w:rPr>
          <w:rFonts w:ascii="Times New Roman" w:hAnsi="Times New Roman"/>
        </w:rPr>
        <w:t>A more firm reminder from the team leader</w:t>
      </w:r>
      <w:r w:rsidR="001564E4">
        <w:rPr>
          <w:rFonts w:ascii="Times New Roman" w:hAnsi="Times New Roman"/>
        </w:rPr>
        <w:t>, which should be logged</w:t>
      </w:r>
    </w:p>
    <w:p w:rsidR="00752F92" w:rsidRDefault="00752F92" w:rsidP="007B45BF">
      <w:pPr>
        <w:numPr>
          <w:ilvl w:val="0"/>
          <w:numId w:val="2"/>
        </w:numPr>
        <w:spacing w:before="0"/>
        <w:rPr>
          <w:rFonts w:ascii="Times New Roman" w:hAnsi="Times New Roman"/>
        </w:rPr>
      </w:pPr>
      <w:r>
        <w:rPr>
          <w:rFonts w:ascii="Times New Roman" w:hAnsi="Times New Roman"/>
        </w:rPr>
        <w:t>Board recommended counselling or retraining</w:t>
      </w:r>
      <w:r w:rsidR="00F951C2">
        <w:rPr>
          <w:rFonts w:ascii="Times New Roman" w:hAnsi="Times New Roman"/>
        </w:rPr>
        <w:t>, in writing</w:t>
      </w:r>
    </w:p>
    <w:p w:rsidR="00752F92" w:rsidRDefault="00752F92" w:rsidP="007B45BF">
      <w:pPr>
        <w:numPr>
          <w:ilvl w:val="0"/>
          <w:numId w:val="2"/>
        </w:numPr>
        <w:spacing w:before="0"/>
        <w:rPr>
          <w:rFonts w:ascii="Times New Roman" w:hAnsi="Times New Roman"/>
        </w:rPr>
      </w:pPr>
      <w:r>
        <w:rPr>
          <w:rFonts w:ascii="Times New Roman" w:hAnsi="Times New Roman"/>
        </w:rPr>
        <w:t>Board agreed suspension from duties and privileges</w:t>
      </w:r>
      <w:r w:rsidR="00F951C2">
        <w:rPr>
          <w:rFonts w:ascii="Times New Roman" w:hAnsi="Times New Roman"/>
        </w:rPr>
        <w:t>, in writing</w:t>
      </w:r>
    </w:p>
    <w:p w:rsidR="00752F92" w:rsidRDefault="00752F92" w:rsidP="007B45BF">
      <w:pPr>
        <w:numPr>
          <w:ilvl w:val="0"/>
          <w:numId w:val="2"/>
        </w:numPr>
        <w:spacing w:before="0"/>
        <w:rPr>
          <w:rFonts w:ascii="Times New Roman" w:hAnsi="Times New Roman"/>
        </w:rPr>
      </w:pPr>
      <w:r>
        <w:rPr>
          <w:rFonts w:ascii="Times New Roman" w:hAnsi="Times New Roman"/>
        </w:rPr>
        <w:t>Association confirmed dismissal from the Association</w:t>
      </w:r>
      <w:r w:rsidR="00F951C2">
        <w:rPr>
          <w:rFonts w:ascii="Times New Roman" w:hAnsi="Times New Roman"/>
        </w:rPr>
        <w:t>, in writing.</w:t>
      </w:r>
    </w:p>
    <w:p w:rsidR="00F951C2" w:rsidRDefault="00F951C2" w:rsidP="00F951C2">
      <w:pPr>
        <w:spacing w:before="0"/>
        <w:ind w:left="720"/>
        <w:rPr>
          <w:rFonts w:ascii="Times New Roman" w:hAnsi="Times New Roman"/>
        </w:rPr>
      </w:pPr>
    </w:p>
    <w:p w:rsidR="00F951C2" w:rsidRDefault="00F951C2" w:rsidP="00F951C2">
      <w:pPr>
        <w:numPr>
          <w:ilvl w:val="2"/>
          <w:numId w:val="2"/>
        </w:numPr>
        <w:tabs>
          <w:tab w:val="clear" w:pos="3060"/>
          <w:tab w:val="num" w:pos="720"/>
        </w:tabs>
        <w:spacing w:before="0"/>
        <w:ind w:left="720"/>
        <w:rPr>
          <w:rFonts w:ascii="Times New Roman" w:hAnsi="Times New Roman"/>
        </w:rPr>
      </w:pPr>
      <w:r>
        <w:rPr>
          <w:rFonts w:ascii="Times New Roman" w:hAnsi="Times New Roman"/>
        </w:rPr>
        <w:lastRenderedPageBreak/>
        <w:t>The reminder from colleague or leader will be verbal and not part of the disciplinary process but may be referred to at any later action.</w:t>
      </w:r>
    </w:p>
    <w:p w:rsidR="00F951C2" w:rsidRDefault="00F951C2" w:rsidP="00F951C2">
      <w:pPr>
        <w:numPr>
          <w:ilvl w:val="2"/>
          <w:numId w:val="2"/>
        </w:numPr>
        <w:tabs>
          <w:tab w:val="clear" w:pos="3060"/>
          <w:tab w:val="num" w:pos="720"/>
        </w:tabs>
        <w:spacing w:before="0"/>
        <w:ind w:left="720"/>
        <w:rPr>
          <w:rFonts w:ascii="Times New Roman" w:hAnsi="Times New Roman"/>
        </w:rPr>
      </w:pPr>
      <w:r>
        <w:rPr>
          <w:rFonts w:ascii="Times New Roman" w:hAnsi="Times New Roman"/>
        </w:rPr>
        <w:t>Written notice will include details of the issue and, where feasible, evidence.  In a case where the disciplinary measure has been instigated by a complaint, it may be appropriate to include a copy (with identification removed) or extract of this complaint.</w:t>
      </w:r>
    </w:p>
    <w:p w:rsidR="007B45BF" w:rsidRPr="00C15E8A" w:rsidRDefault="007B45BF" w:rsidP="00F951C2">
      <w:pPr>
        <w:numPr>
          <w:ilvl w:val="1"/>
          <w:numId w:val="2"/>
        </w:numPr>
        <w:tabs>
          <w:tab w:val="clear" w:pos="1800"/>
          <w:tab w:val="num" w:pos="720"/>
        </w:tabs>
        <w:spacing w:before="0"/>
        <w:ind w:left="720" w:hanging="720"/>
        <w:rPr>
          <w:rFonts w:ascii="Times New Roman" w:hAnsi="Times New Roman"/>
        </w:rPr>
      </w:pPr>
      <w:r w:rsidRPr="00C15E8A">
        <w:rPr>
          <w:rFonts w:ascii="Times New Roman" w:hAnsi="Times New Roman"/>
        </w:rPr>
        <w:t>Conduct which may lead to disciplinary action includes, but is not limited to:</w:t>
      </w:r>
    </w:p>
    <w:p w:rsidR="007B45BF" w:rsidRPr="007B45BF" w:rsidRDefault="007B45BF" w:rsidP="007B45BF">
      <w:pPr>
        <w:numPr>
          <w:ilvl w:val="1"/>
          <w:numId w:val="3"/>
        </w:numPr>
        <w:spacing w:before="0"/>
        <w:rPr>
          <w:rFonts w:ascii="Times New Roman" w:hAnsi="Times New Roman"/>
        </w:rPr>
      </w:pPr>
      <w:r w:rsidRPr="007B45BF">
        <w:rPr>
          <w:rFonts w:ascii="Times New Roman" w:hAnsi="Times New Roman"/>
        </w:rPr>
        <w:t>Poor timekeeping and unreliability.</w:t>
      </w:r>
    </w:p>
    <w:p w:rsidR="007B45BF" w:rsidRPr="007B45BF" w:rsidRDefault="007B45BF" w:rsidP="00C15E8A">
      <w:pPr>
        <w:numPr>
          <w:ilvl w:val="1"/>
          <w:numId w:val="3"/>
        </w:numPr>
        <w:tabs>
          <w:tab w:val="clear" w:pos="1800"/>
        </w:tabs>
        <w:spacing w:before="0"/>
        <w:ind w:left="1080" w:firstLine="0"/>
        <w:rPr>
          <w:rFonts w:ascii="Times New Roman" w:hAnsi="Times New Roman"/>
        </w:rPr>
      </w:pPr>
      <w:r w:rsidRPr="007B45BF">
        <w:rPr>
          <w:rFonts w:ascii="Times New Roman" w:hAnsi="Times New Roman"/>
        </w:rPr>
        <w:t xml:space="preserve">      Not following station rules and policies and programme briefs.</w:t>
      </w:r>
    </w:p>
    <w:p w:rsidR="007B45BF" w:rsidRPr="007B45BF" w:rsidRDefault="007B45BF" w:rsidP="007B45BF">
      <w:pPr>
        <w:numPr>
          <w:ilvl w:val="1"/>
          <w:numId w:val="3"/>
        </w:numPr>
        <w:spacing w:before="0"/>
        <w:rPr>
          <w:rFonts w:ascii="Times New Roman" w:hAnsi="Times New Roman"/>
        </w:rPr>
      </w:pPr>
      <w:r w:rsidRPr="007B45BF">
        <w:rPr>
          <w:rFonts w:ascii="Times New Roman" w:hAnsi="Times New Roman"/>
        </w:rPr>
        <w:t>Engaging in acts or broadcasts which may breach the Codes.</w:t>
      </w:r>
    </w:p>
    <w:p w:rsidR="007B45BF" w:rsidRPr="007B45BF" w:rsidRDefault="007B45BF" w:rsidP="00C15E8A">
      <w:pPr>
        <w:numPr>
          <w:ilvl w:val="1"/>
          <w:numId w:val="3"/>
        </w:numPr>
        <w:tabs>
          <w:tab w:val="clear" w:pos="1800"/>
          <w:tab w:val="num" w:pos="1440"/>
        </w:tabs>
        <w:spacing w:before="0"/>
        <w:ind w:left="1080" w:firstLine="0"/>
        <w:rPr>
          <w:rFonts w:ascii="Times New Roman" w:hAnsi="Times New Roman"/>
        </w:rPr>
      </w:pPr>
      <w:r w:rsidRPr="007B45BF">
        <w:rPr>
          <w:rFonts w:ascii="Times New Roman" w:hAnsi="Times New Roman"/>
        </w:rPr>
        <w:t xml:space="preserve">      Engaging in broadcasts which may breach other related legislation such as the</w:t>
      </w:r>
      <w:r w:rsidR="001564E4">
        <w:rPr>
          <w:rFonts w:ascii="Times New Roman" w:hAnsi="Times New Roman"/>
        </w:rPr>
        <w:t xml:space="preserve"> Broadcasting Services Act 1992, Racial Discrimination Acts, etc.</w:t>
      </w:r>
    </w:p>
    <w:p w:rsidR="007B45BF" w:rsidRPr="00163A7D" w:rsidRDefault="007B45BF" w:rsidP="00C15E8A">
      <w:pPr>
        <w:numPr>
          <w:ilvl w:val="1"/>
          <w:numId w:val="3"/>
        </w:numPr>
        <w:tabs>
          <w:tab w:val="clear" w:pos="1800"/>
          <w:tab w:val="num" w:pos="1080"/>
        </w:tabs>
        <w:spacing w:before="0"/>
        <w:ind w:left="1080" w:firstLine="0"/>
        <w:rPr>
          <w:rFonts w:ascii="Times New Roman" w:hAnsi="Times New Roman"/>
        </w:rPr>
      </w:pPr>
      <w:r w:rsidRPr="00163A7D">
        <w:rPr>
          <w:rFonts w:ascii="Times New Roman" w:hAnsi="Times New Roman"/>
        </w:rPr>
        <w:t xml:space="preserve">      Inappropriate handling or use of station equipment or other property.</w:t>
      </w:r>
    </w:p>
    <w:p w:rsidR="007B45BF" w:rsidRPr="00D51A3D" w:rsidRDefault="007B45BF" w:rsidP="007B45BF">
      <w:pPr>
        <w:numPr>
          <w:ilvl w:val="1"/>
          <w:numId w:val="3"/>
        </w:numPr>
        <w:tabs>
          <w:tab w:val="clear" w:pos="1800"/>
          <w:tab w:val="num" w:pos="0"/>
        </w:tabs>
        <w:spacing w:before="0"/>
        <w:ind w:left="0" w:firstLine="1080"/>
        <w:rPr>
          <w:rFonts w:ascii="Times New Roman" w:hAnsi="Times New Roman"/>
          <w:color w:val="FF0000"/>
        </w:rPr>
      </w:pPr>
      <w:r w:rsidRPr="00D51A3D">
        <w:rPr>
          <w:rFonts w:ascii="Times New Roman" w:hAnsi="Times New Roman"/>
          <w:color w:val="FF0000"/>
        </w:rPr>
        <w:t xml:space="preserve">      Rudeness or hostility towards other volunteers.</w:t>
      </w:r>
    </w:p>
    <w:p w:rsidR="007B45BF" w:rsidRPr="007B45BF" w:rsidRDefault="007B45BF" w:rsidP="00C15E8A">
      <w:pPr>
        <w:numPr>
          <w:ilvl w:val="1"/>
          <w:numId w:val="3"/>
        </w:numPr>
        <w:tabs>
          <w:tab w:val="clear" w:pos="1800"/>
          <w:tab w:val="num" w:pos="1080"/>
        </w:tabs>
        <w:spacing w:before="0"/>
        <w:ind w:left="1080" w:firstLine="0"/>
        <w:rPr>
          <w:rFonts w:ascii="Times New Roman" w:hAnsi="Times New Roman"/>
        </w:rPr>
      </w:pPr>
      <w:r w:rsidRPr="007B45BF">
        <w:rPr>
          <w:rFonts w:ascii="Times New Roman" w:hAnsi="Times New Roman"/>
        </w:rPr>
        <w:t xml:space="preserve">      Intoxication through alcohol or other substances during on-air hours.</w:t>
      </w:r>
    </w:p>
    <w:p w:rsidR="007B45BF" w:rsidRDefault="00752F92" w:rsidP="00752F92">
      <w:pPr>
        <w:numPr>
          <w:ilvl w:val="2"/>
          <w:numId w:val="3"/>
        </w:numPr>
        <w:tabs>
          <w:tab w:val="clear" w:pos="2160"/>
          <w:tab w:val="num" w:pos="960"/>
        </w:tabs>
        <w:spacing w:before="0"/>
        <w:ind w:left="1080" w:firstLine="120"/>
        <w:rPr>
          <w:rFonts w:ascii="Times New Roman" w:hAnsi="Times New Roman"/>
        </w:rPr>
      </w:pPr>
      <w:r>
        <w:rPr>
          <w:rFonts w:ascii="Times New Roman" w:hAnsi="Times New Roman"/>
        </w:rPr>
        <w:t xml:space="preserve">      </w:t>
      </w:r>
      <w:r w:rsidR="007B45BF" w:rsidRPr="007B45BF">
        <w:rPr>
          <w:rFonts w:ascii="Times New Roman" w:hAnsi="Times New Roman"/>
        </w:rPr>
        <w:t xml:space="preserve">Publicly bringing </w:t>
      </w:r>
      <w:r w:rsidR="000D0CCC">
        <w:rPr>
          <w:rFonts w:ascii="Times New Roman" w:hAnsi="Times New Roman"/>
        </w:rPr>
        <w:t>Yass Community Radio Association Inc.</w:t>
      </w:r>
      <w:r w:rsidR="007B45BF" w:rsidRPr="007B45BF">
        <w:rPr>
          <w:rFonts w:ascii="Times New Roman" w:hAnsi="Times New Roman"/>
        </w:rPr>
        <w:t xml:space="preserve"> </w:t>
      </w:r>
      <w:r>
        <w:rPr>
          <w:rFonts w:ascii="Times New Roman" w:hAnsi="Times New Roman"/>
        </w:rPr>
        <w:t xml:space="preserve">into </w:t>
      </w:r>
      <w:r w:rsidR="007B45BF" w:rsidRPr="007B45BF">
        <w:rPr>
          <w:rFonts w:ascii="Times New Roman" w:hAnsi="Times New Roman"/>
        </w:rPr>
        <w:t>disrepute.</w:t>
      </w:r>
    </w:p>
    <w:p w:rsidR="007B45BF" w:rsidRPr="007B45BF" w:rsidRDefault="007B45BF" w:rsidP="007B45BF">
      <w:pPr>
        <w:numPr>
          <w:ilvl w:val="0"/>
          <w:numId w:val="3"/>
        </w:numPr>
        <w:tabs>
          <w:tab w:val="clear" w:pos="1080"/>
        </w:tabs>
        <w:spacing w:before="0"/>
        <w:ind w:left="-120" w:firstLine="0"/>
        <w:rPr>
          <w:rFonts w:ascii="Times New Roman" w:hAnsi="Times New Roman"/>
        </w:rPr>
      </w:pPr>
      <w:r w:rsidRPr="007B45BF">
        <w:rPr>
          <w:rFonts w:ascii="Times New Roman" w:hAnsi="Times New Roman"/>
        </w:rPr>
        <w:t xml:space="preserve">Some conduct may be tantamount to ‘gross misconduct’, </w:t>
      </w:r>
      <w:r w:rsidR="00D8550B">
        <w:rPr>
          <w:rFonts w:ascii="Times New Roman" w:hAnsi="Times New Roman"/>
        </w:rPr>
        <w:t xml:space="preserve">and </w:t>
      </w:r>
      <w:r w:rsidRPr="007B45BF">
        <w:rPr>
          <w:rFonts w:ascii="Times New Roman" w:hAnsi="Times New Roman"/>
        </w:rPr>
        <w:t xml:space="preserve">in this </w:t>
      </w:r>
      <w:r w:rsidR="00D8550B">
        <w:rPr>
          <w:rFonts w:ascii="Times New Roman" w:hAnsi="Times New Roman"/>
        </w:rPr>
        <w:t xml:space="preserve">case </w:t>
      </w:r>
      <w:r w:rsidRPr="007B45BF">
        <w:rPr>
          <w:rFonts w:ascii="Times New Roman" w:hAnsi="Times New Roman"/>
        </w:rPr>
        <w:t xml:space="preserve">a volunteer may be </w:t>
      </w:r>
      <w:r w:rsidR="00D8550B">
        <w:rPr>
          <w:rFonts w:ascii="Times New Roman" w:hAnsi="Times New Roman"/>
        </w:rPr>
        <w:t>suspended from all duties and privileges of membership,</w:t>
      </w:r>
      <w:r w:rsidRPr="007B45BF">
        <w:rPr>
          <w:rFonts w:ascii="Times New Roman" w:hAnsi="Times New Roman"/>
        </w:rPr>
        <w:t xml:space="preserve"> by the President without prior warning.</w:t>
      </w:r>
      <w:r w:rsidR="00D8550B">
        <w:rPr>
          <w:rFonts w:ascii="Times New Roman" w:hAnsi="Times New Roman"/>
        </w:rPr>
        <w:t xml:space="preserve">  </w:t>
      </w:r>
      <w:r w:rsidRPr="007B45BF">
        <w:rPr>
          <w:rFonts w:ascii="Times New Roman" w:hAnsi="Times New Roman"/>
        </w:rPr>
        <w:t>Conduct which may be classed as gross misconduct may include, but is not limited to:</w:t>
      </w:r>
    </w:p>
    <w:p w:rsidR="007B45BF" w:rsidRPr="00D51A3D" w:rsidRDefault="007B45BF" w:rsidP="007B45BF">
      <w:pPr>
        <w:numPr>
          <w:ilvl w:val="1"/>
          <w:numId w:val="3"/>
        </w:numPr>
        <w:tabs>
          <w:tab w:val="clear" w:pos="1800"/>
        </w:tabs>
        <w:spacing w:before="0"/>
        <w:ind w:left="-120" w:firstLine="1200"/>
        <w:rPr>
          <w:rFonts w:ascii="Times New Roman" w:hAnsi="Times New Roman"/>
          <w:color w:val="FF0000"/>
        </w:rPr>
      </w:pPr>
      <w:r w:rsidRPr="00D51A3D">
        <w:rPr>
          <w:rFonts w:ascii="Times New Roman" w:hAnsi="Times New Roman"/>
          <w:color w:val="FF0000"/>
        </w:rPr>
        <w:t xml:space="preserve">      Verbal or physical harassment of any other volunteer, member or guest of </w:t>
      </w:r>
      <w:r w:rsidR="000D0CCC" w:rsidRPr="00D51A3D">
        <w:rPr>
          <w:rFonts w:ascii="Times New Roman" w:hAnsi="Times New Roman"/>
          <w:color w:val="FF0000"/>
        </w:rPr>
        <w:t>Yass Community Radio association Inc.</w:t>
      </w:r>
      <w:r w:rsidRPr="00D51A3D">
        <w:rPr>
          <w:rFonts w:ascii="Times New Roman" w:hAnsi="Times New Roman"/>
          <w:color w:val="FF0000"/>
        </w:rPr>
        <w:t>, particularly in respect of race, sex or religion.</w:t>
      </w:r>
    </w:p>
    <w:p w:rsidR="007B45BF" w:rsidRDefault="007B45BF" w:rsidP="007B45BF">
      <w:pPr>
        <w:numPr>
          <w:ilvl w:val="1"/>
          <w:numId w:val="3"/>
        </w:numPr>
        <w:tabs>
          <w:tab w:val="clear" w:pos="1800"/>
        </w:tabs>
        <w:spacing w:before="0"/>
        <w:ind w:left="-120" w:firstLine="1200"/>
        <w:rPr>
          <w:rFonts w:ascii="Times New Roman" w:hAnsi="Times New Roman"/>
        </w:rPr>
      </w:pPr>
      <w:r w:rsidRPr="007B45BF">
        <w:rPr>
          <w:rFonts w:ascii="Times New Roman" w:hAnsi="Times New Roman"/>
        </w:rPr>
        <w:t xml:space="preserve">      Wilful damage to or theft of property belonging to </w:t>
      </w:r>
      <w:r w:rsidR="000D0CCC">
        <w:rPr>
          <w:rFonts w:ascii="Times New Roman" w:hAnsi="Times New Roman"/>
        </w:rPr>
        <w:t>Yass Community Radio Association Inc.</w:t>
      </w:r>
      <w:r w:rsidRPr="007B45BF">
        <w:rPr>
          <w:rFonts w:ascii="Times New Roman" w:hAnsi="Times New Roman"/>
        </w:rPr>
        <w:t xml:space="preserve"> or other volunteer, member or guest of </w:t>
      </w:r>
      <w:r w:rsidR="000D0CCC">
        <w:rPr>
          <w:rFonts w:ascii="Times New Roman" w:hAnsi="Times New Roman"/>
        </w:rPr>
        <w:t>the Association.</w:t>
      </w:r>
    </w:p>
    <w:p w:rsidR="00752F92" w:rsidRDefault="00752F92" w:rsidP="00752F92">
      <w:pPr>
        <w:numPr>
          <w:ilvl w:val="1"/>
          <w:numId w:val="3"/>
        </w:numPr>
        <w:tabs>
          <w:tab w:val="clear" w:pos="1800"/>
          <w:tab w:val="num" w:pos="-120"/>
        </w:tabs>
        <w:spacing w:before="0"/>
        <w:ind w:left="-120" w:firstLine="1200"/>
        <w:rPr>
          <w:rFonts w:ascii="Times New Roman" w:hAnsi="Times New Roman"/>
        </w:rPr>
      </w:pPr>
      <w:r>
        <w:rPr>
          <w:rFonts w:ascii="Times New Roman" w:hAnsi="Times New Roman"/>
        </w:rPr>
        <w:t>Assault on the person of any member or guest of Yass Community Radio Association Inc.</w:t>
      </w:r>
    </w:p>
    <w:p w:rsidR="00752F92" w:rsidRDefault="00752F92" w:rsidP="00D8550B">
      <w:pPr>
        <w:spacing w:before="0"/>
        <w:ind w:left="-120"/>
        <w:rPr>
          <w:rFonts w:ascii="Times New Roman" w:hAnsi="Times New Roman"/>
        </w:rPr>
      </w:pPr>
    </w:p>
    <w:p w:rsidR="00D8550B" w:rsidRDefault="0033571E" w:rsidP="00D8550B">
      <w:pPr>
        <w:spacing w:before="0"/>
        <w:ind w:left="-120"/>
        <w:rPr>
          <w:rFonts w:ascii="Times New Roman" w:hAnsi="Times New Roman"/>
          <w:b/>
        </w:rPr>
      </w:pPr>
      <w:r w:rsidRPr="0033571E">
        <w:rPr>
          <w:rFonts w:ascii="Times New Roman" w:hAnsi="Times New Roman"/>
          <w:b/>
        </w:rPr>
        <w:t>Discipline Levels</w:t>
      </w:r>
    </w:p>
    <w:p w:rsidR="00414670" w:rsidRDefault="00414670" w:rsidP="00D8550B">
      <w:pPr>
        <w:spacing w:before="0"/>
        <w:ind w:left="-120"/>
        <w:rPr>
          <w:rFonts w:ascii="Times New Roman" w:hAnsi="Times New Roman"/>
          <w:b/>
        </w:rPr>
      </w:pPr>
    </w:p>
    <w:p w:rsidR="00D8550B" w:rsidRDefault="00414670" w:rsidP="00414670">
      <w:pPr>
        <w:spacing w:before="0"/>
        <w:ind w:left="-120"/>
        <w:rPr>
          <w:rFonts w:ascii="Times New Roman" w:hAnsi="Times New Roman"/>
        </w:rPr>
      </w:pPr>
      <w:r w:rsidRPr="00414670">
        <w:rPr>
          <w:rFonts w:ascii="Times New Roman" w:hAnsi="Times New Roman"/>
        </w:rPr>
        <w:t xml:space="preserve">All members should take this </w:t>
      </w:r>
      <w:r>
        <w:rPr>
          <w:rFonts w:ascii="Times New Roman" w:hAnsi="Times New Roman"/>
        </w:rPr>
        <w:t xml:space="preserve">section as a warning that disciplinary action will be taken for indiscretions against station policy, rules or codes.  </w:t>
      </w:r>
      <w:r w:rsidR="00D8550B">
        <w:rPr>
          <w:rFonts w:ascii="Times New Roman" w:hAnsi="Times New Roman"/>
        </w:rPr>
        <w:t xml:space="preserve">As a guide to the </w:t>
      </w:r>
      <w:r w:rsidR="00D8550B" w:rsidRPr="00D8550B">
        <w:rPr>
          <w:rFonts w:ascii="Times New Roman" w:hAnsi="Times New Roman"/>
        </w:rPr>
        <w:t>Board</w:t>
      </w:r>
      <w:r w:rsidR="00D8550B">
        <w:rPr>
          <w:rFonts w:ascii="Times New Roman" w:hAnsi="Times New Roman"/>
        </w:rPr>
        <w:t>, the following levels</w:t>
      </w:r>
      <w:r w:rsidR="0033571E">
        <w:rPr>
          <w:rFonts w:ascii="Times New Roman" w:hAnsi="Times New Roman"/>
        </w:rPr>
        <w:t xml:space="preserve"> of discipline may be imposed.</w:t>
      </w:r>
    </w:p>
    <w:p w:rsidR="0033571E" w:rsidRDefault="0033571E" w:rsidP="00D8550B">
      <w:pPr>
        <w:spacing w:before="0"/>
        <w:ind w:left="-120"/>
        <w:rPr>
          <w:rFonts w:ascii="Times New Roman" w:hAnsi="Times New Roman"/>
        </w:rPr>
      </w:pPr>
    </w:p>
    <w:p w:rsidR="006E472B" w:rsidRPr="00D8550B" w:rsidRDefault="00414670" w:rsidP="00D8550B">
      <w:pPr>
        <w:spacing w:before="0"/>
        <w:ind w:left="-120"/>
        <w:rPr>
          <w:rFonts w:ascii="Times New Roman" w:hAnsi="Times New Roman"/>
        </w:rPr>
      </w:pPr>
      <w:r>
        <w:rPr>
          <w:rFonts w:ascii="Times New Roman" w:hAnsi="Times New Roman"/>
        </w:rPr>
        <w:t>A.</w:t>
      </w:r>
      <w:r>
        <w:rPr>
          <w:rFonts w:ascii="Times New Roman" w:hAnsi="Times New Roman"/>
        </w:rPr>
        <w:tab/>
      </w:r>
      <w:r w:rsidR="006E472B">
        <w:rPr>
          <w:rFonts w:ascii="Times New Roman" w:hAnsi="Times New Roman"/>
        </w:rPr>
        <w:t xml:space="preserve">Counselling is considered appropriate for incidents </w:t>
      </w:r>
      <w:r w:rsidR="00583401">
        <w:rPr>
          <w:rFonts w:ascii="Times New Roman" w:hAnsi="Times New Roman"/>
        </w:rPr>
        <w:t xml:space="preserve">of or </w:t>
      </w:r>
      <w:r w:rsidR="006E472B">
        <w:rPr>
          <w:rFonts w:ascii="Times New Roman" w:hAnsi="Times New Roman"/>
        </w:rPr>
        <w:t>similar to the following.</w:t>
      </w:r>
    </w:p>
    <w:p w:rsidR="007B45BF" w:rsidRDefault="007B45BF" w:rsidP="00071643">
      <w:pPr>
        <w:spacing w:before="0"/>
        <w:ind w:left="-120"/>
        <w:rPr>
          <w:rFonts w:ascii="Times New Roman" w:hAnsi="Times New Roman"/>
        </w:rPr>
      </w:pPr>
      <w:r w:rsidRPr="007B45BF">
        <w:rPr>
          <w:rFonts w:ascii="Times New Roman" w:hAnsi="Times New Roman"/>
        </w:rPr>
        <w:t xml:space="preserve">       </w:t>
      </w:r>
      <w:r w:rsidR="006E472B">
        <w:rPr>
          <w:rFonts w:ascii="Times New Roman" w:hAnsi="Times New Roman"/>
        </w:rPr>
        <w:tab/>
        <w:t>Failure to arrive on time</w:t>
      </w:r>
    </w:p>
    <w:p w:rsidR="006E472B" w:rsidRDefault="006E472B" w:rsidP="00071643">
      <w:pPr>
        <w:spacing w:before="0"/>
        <w:ind w:left="-120"/>
        <w:rPr>
          <w:rFonts w:ascii="Times New Roman" w:hAnsi="Times New Roman"/>
        </w:rPr>
      </w:pPr>
      <w:r>
        <w:rPr>
          <w:rFonts w:ascii="Times New Roman" w:hAnsi="Times New Roman"/>
        </w:rPr>
        <w:tab/>
      </w:r>
      <w:r>
        <w:rPr>
          <w:rFonts w:ascii="Times New Roman" w:hAnsi="Times New Roman"/>
        </w:rPr>
        <w:tab/>
        <w:t>Slip of language on air</w:t>
      </w:r>
    </w:p>
    <w:p w:rsidR="006E472B" w:rsidRDefault="006E472B" w:rsidP="00071643">
      <w:pPr>
        <w:spacing w:before="0"/>
        <w:ind w:left="-120"/>
        <w:rPr>
          <w:rFonts w:ascii="Times New Roman" w:hAnsi="Times New Roman"/>
        </w:rPr>
      </w:pPr>
      <w:r>
        <w:rPr>
          <w:rFonts w:ascii="Times New Roman" w:hAnsi="Times New Roman"/>
        </w:rPr>
        <w:tab/>
      </w:r>
      <w:r>
        <w:rPr>
          <w:rFonts w:ascii="Times New Roman" w:hAnsi="Times New Roman"/>
        </w:rPr>
        <w:tab/>
        <w:t>Inappropriate music</w:t>
      </w:r>
    </w:p>
    <w:p w:rsidR="006E472B" w:rsidRDefault="006E472B" w:rsidP="00071643">
      <w:pPr>
        <w:spacing w:before="0"/>
        <w:ind w:left="-12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Minor rule indiscretion.</w:t>
      </w:r>
      <w:proofErr w:type="gramEnd"/>
    </w:p>
    <w:p w:rsidR="006E472B" w:rsidRDefault="006E472B" w:rsidP="00071643">
      <w:pPr>
        <w:spacing w:before="0"/>
        <w:ind w:left="-120"/>
        <w:rPr>
          <w:rFonts w:ascii="Times New Roman" w:hAnsi="Times New Roman"/>
        </w:rPr>
      </w:pPr>
      <w:r>
        <w:rPr>
          <w:rFonts w:ascii="Times New Roman" w:hAnsi="Times New Roman"/>
        </w:rPr>
        <w:tab/>
      </w:r>
      <w:r>
        <w:rPr>
          <w:rFonts w:ascii="Times New Roman" w:hAnsi="Times New Roman"/>
        </w:rPr>
        <w:tab/>
        <w:t>Change-over delay</w:t>
      </w:r>
    </w:p>
    <w:p w:rsidR="006E472B" w:rsidRDefault="006E472B" w:rsidP="00071643">
      <w:pPr>
        <w:spacing w:before="0"/>
        <w:ind w:left="-120"/>
        <w:rPr>
          <w:rFonts w:ascii="Times New Roman" w:hAnsi="Times New Roman"/>
        </w:rPr>
      </w:pPr>
      <w:r>
        <w:rPr>
          <w:rFonts w:ascii="Times New Roman" w:hAnsi="Times New Roman"/>
        </w:rPr>
        <w:tab/>
      </w:r>
      <w:r>
        <w:rPr>
          <w:rFonts w:ascii="Times New Roman" w:hAnsi="Times New Roman"/>
        </w:rPr>
        <w:tab/>
        <w:t>Failure to heed direction</w:t>
      </w:r>
    </w:p>
    <w:p w:rsidR="006E472B" w:rsidRDefault="006E472B" w:rsidP="00071643">
      <w:pPr>
        <w:spacing w:before="0"/>
        <w:ind w:left="-120"/>
        <w:rPr>
          <w:rFonts w:ascii="Times New Roman" w:hAnsi="Times New Roman"/>
        </w:rPr>
      </w:pPr>
      <w:r>
        <w:rPr>
          <w:rFonts w:ascii="Times New Roman" w:hAnsi="Times New Roman"/>
        </w:rPr>
        <w:tab/>
      </w:r>
      <w:r>
        <w:rPr>
          <w:rFonts w:ascii="Times New Roman" w:hAnsi="Times New Roman"/>
        </w:rPr>
        <w:tab/>
        <w:t>Misuse or rough use of equipment</w:t>
      </w:r>
    </w:p>
    <w:p w:rsidR="006E472B" w:rsidRDefault="006E472B" w:rsidP="00071643">
      <w:pPr>
        <w:spacing w:before="0"/>
        <w:ind w:left="-120"/>
        <w:rPr>
          <w:rFonts w:ascii="Times New Roman" w:hAnsi="Times New Roman"/>
        </w:rPr>
      </w:pPr>
      <w:r>
        <w:rPr>
          <w:rFonts w:ascii="Times New Roman" w:hAnsi="Times New Roman"/>
        </w:rPr>
        <w:tab/>
      </w:r>
      <w:r>
        <w:rPr>
          <w:rFonts w:ascii="Times New Roman" w:hAnsi="Times New Roman"/>
        </w:rPr>
        <w:tab/>
        <w:t>Unauthorised use of equipment</w:t>
      </w:r>
    </w:p>
    <w:p w:rsidR="006E472B" w:rsidRDefault="00414670" w:rsidP="00071643">
      <w:pPr>
        <w:spacing w:before="0"/>
        <w:ind w:left="-120"/>
        <w:rPr>
          <w:rFonts w:ascii="Times New Roman" w:hAnsi="Times New Roman"/>
        </w:rPr>
      </w:pPr>
      <w:r w:rsidRPr="00163A7D">
        <w:rPr>
          <w:rFonts w:ascii="Times New Roman" w:hAnsi="Times New Roman"/>
        </w:rPr>
        <w:lastRenderedPageBreak/>
        <w:t>Where the Board considers that counselling is appropriate</w:t>
      </w:r>
      <w:r w:rsidR="00583401" w:rsidRPr="00163A7D">
        <w:rPr>
          <w:rFonts w:ascii="Times New Roman" w:hAnsi="Times New Roman"/>
        </w:rPr>
        <w:t>,</w:t>
      </w:r>
      <w:r w:rsidRPr="00163A7D">
        <w:rPr>
          <w:rFonts w:ascii="Times New Roman" w:hAnsi="Times New Roman"/>
        </w:rPr>
        <w:t xml:space="preserve"> that counselling should be performed by two members of the executive at a time to suit and a record will be kept for any future reference. </w:t>
      </w:r>
      <w:r w:rsidR="006E472B" w:rsidRPr="00163A7D">
        <w:rPr>
          <w:rFonts w:ascii="Times New Roman" w:hAnsi="Times New Roman"/>
        </w:rPr>
        <w:t xml:space="preserve">In each case of the above or similar incidents, a written warning should be issued </w:t>
      </w:r>
      <w:r w:rsidRPr="00163A7D">
        <w:rPr>
          <w:rFonts w:ascii="Times New Roman" w:hAnsi="Times New Roman"/>
        </w:rPr>
        <w:t xml:space="preserve">by the Board, </w:t>
      </w:r>
      <w:r w:rsidR="006E472B" w:rsidRPr="00163A7D">
        <w:rPr>
          <w:rFonts w:ascii="Times New Roman" w:hAnsi="Times New Roman"/>
        </w:rPr>
        <w:t xml:space="preserve">stating that for any further indiscretion a higher level of disciplinary action may be </w:t>
      </w:r>
      <w:r w:rsidR="00583401" w:rsidRPr="00163A7D">
        <w:rPr>
          <w:rFonts w:ascii="Times New Roman" w:hAnsi="Times New Roman"/>
        </w:rPr>
        <w:t xml:space="preserve">the </w:t>
      </w:r>
      <w:r w:rsidRPr="00163A7D">
        <w:rPr>
          <w:rFonts w:ascii="Times New Roman" w:hAnsi="Times New Roman"/>
        </w:rPr>
        <w:t>result</w:t>
      </w:r>
      <w:r w:rsidR="006E472B" w:rsidRPr="00163A7D">
        <w:rPr>
          <w:rFonts w:ascii="Times New Roman" w:hAnsi="Times New Roman"/>
        </w:rPr>
        <w:t>.</w:t>
      </w:r>
    </w:p>
    <w:p w:rsidR="006F4C7A" w:rsidRDefault="006F4C7A" w:rsidP="00071643">
      <w:pPr>
        <w:spacing w:before="0"/>
        <w:ind w:left="-120"/>
        <w:rPr>
          <w:rFonts w:ascii="Times New Roman" w:hAnsi="Times New Roman"/>
        </w:rPr>
      </w:pPr>
    </w:p>
    <w:p w:rsidR="006F4C7A" w:rsidRDefault="006F4C7A" w:rsidP="006F4C7A">
      <w:pPr>
        <w:spacing w:before="0"/>
        <w:ind w:left="-120"/>
        <w:rPr>
          <w:rFonts w:ascii="Times New Roman" w:hAnsi="Times New Roman"/>
        </w:rPr>
      </w:pPr>
      <w:r>
        <w:rPr>
          <w:rFonts w:ascii="Times New Roman" w:hAnsi="Times New Roman"/>
        </w:rPr>
        <w:t>B.</w:t>
      </w:r>
      <w:r>
        <w:rPr>
          <w:rFonts w:ascii="Times New Roman" w:hAnsi="Times New Roman"/>
        </w:rPr>
        <w:tab/>
      </w:r>
      <w:r w:rsidR="00583401">
        <w:rPr>
          <w:rFonts w:ascii="Times New Roman" w:hAnsi="Times New Roman"/>
        </w:rPr>
        <w:t>Suspension of member duties and privileges for up to one calendar month may be made by the Board for further indiscretions of the above or similar incidents.  Other incidents of a more serious nature may also lead to a suspension for up to one month by the Board.  The Board may order that retraining be a disciplinary measure for this level of transgression and the suspension may endure until the re-training is satisfactorily completed.</w:t>
      </w:r>
    </w:p>
    <w:p w:rsidR="00583401" w:rsidRDefault="00583401" w:rsidP="006F4C7A">
      <w:pPr>
        <w:spacing w:before="0"/>
        <w:ind w:left="-120"/>
        <w:rPr>
          <w:rFonts w:ascii="Times New Roman" w:hAnsi="Times New Roman"/>
        </w:rPr>
      </w:pPr>
    </w:p>
    <w:p w:rsidR="00583401" w:rsidRPr="00163A7D" w:rsidRDefault="00583401" w:rsidP="00D10D16">
      <w:pPr>
        <w:numPr>
          <w:ilvl w:val="0"/>
          <w:numId w:val="4"/>
        </w:numPr>
        <w:tabs>
          <w:tab w:val="clear" w:pos="720"/>
          <w:tab w:val="num" w:pos="-120"/>
        </w:tabs>
        <w:spacing w:before="0"/>
        <w:ind w:left="-120" w:firstLine="0"/>
        <w:rPr>
          <w:rFonts w:ascii="Times New Roman" w:hAnsi="Times New Roman"/>
        </w:rPr>
      </w:pPr>
      <w:r w:rsidRPr="00163A7D">
        <w:rPr>
          <w:rFonts w:ascii="Times New Roman" w:hAnsi="Times New Roman"/>
        </w:rPr>
        <w:t>For cases of gross misconduct as reported above the Board may suspend the member indefinitely or until it is satisfied that the offender has mended his/her ways and is worthy of receiving another chance.  If after this level the member still offends the Board has no alternative than to dismiss the member from the Association.  In the case where the President has suspended a member for gross misconduct the Board must meet and confirm or reject the action of the President.  If the Board over-rules the Presidential suspension it may attach a lesser penalty.</w:t>
      </w:r>
      <w:bookmarkStart w:id="0" w:name="_GoBack"/>
      <w:bookmarkEnd w:id="0"/>
    </w:p>
    <w:p w:rsidR="00D10D16" w:rsidRPr="00163A7D" w:rsidRDefault="00D10D16" w:rsidP="00D10D16">
      <w:pPr>
        <w:spacing w:before="0"/>
        <w:rPr>
          <w:rFonts w:ascii="Times New Roman" w:hAnsi="Times New Roman"/>
        </w:rPr>
      </w:pPr>
    </w:p>
    <w:p w:rsidR="00D10D16" w:rsidRDefault="00D10D16" w:rsidP="00D10D16">
      <w:pPr>
        <w:spacing w:before="0"/>
        <w:ind w:left="-120"/>
        <w:rPr>
          <w:rFonts w:ascii="Times New Roman" w:hAnsi="Times New Roman"/>
        </w:rPr>
      </w:pPr>
      <w:r w:rsidRPr="00163A7D">
        <w:rPr>
          <w:rFonts w:ascii="Times New Roman" w:hAnsi="Times New Roman"/>
        </w:rPr>
        <w:t>Suspension or dismissal of a member carries a right of appeal as noted in the Objects and Rules of the Association.</w:t>
      </w:r>
    </w:p>
    <w:p w:rsidR="00D10D16" w:rsidRDefault="00D10D16" w:rsidP="00D10D16">
      <w:pPr>
        <w:spacing w:before="0"/>
        <w:rPr>
          <w:rFonts w:ascii="Times New Roman" w:hAnsi="Times New Roman"/>
        </w:rPr>
      </w:pPr>
    </w:p>
    <w:p w:rsidR="00414670" w:rsidRPr="007B45BF" w:rsidRDefault="00414670" w:rsidP="006F4C7A">
      <w:pPr>
        <w:spacing w:before="0"/>
        <w:ind w:left="-120"/>
        <w:rPr>
          <w:rFonts w:ascii="Times New Roman" w:hAnsi="Times New Roman"/>
        </w:rPr>
      </w:pPr>
    </w:p>
    <w:p w:rsidR="008E55B7" w:rsidRPr="00A04E19" w:rsidRDefault="008E55B7" w:rsidP="008E55B7">
      <w:pPr>
        <w:rPr>
          <w:rFonts w:ascii="Times New Roman" w:hAnsi="Times New Roman"/>
        </w:rPr>
      </w:pPr>
    </w:p>
    <w:p w:rsidR="008E55B7" w:rsidRPr="00141D60" w:rsidRDefault="008E55B7" w:rsidP="008E55B7">
      <w:pPr>
        <w:rPr>
          <w:rFonts w:ascii="Times New Roman" w:hAnsi="Times New Roman"/>
          <w:b/>
          <w:szCs w:val="24"/>
        </w:rPr>
      </w:pPr>
      <w:r w:rsidRPr="00141D60">
        <w:rPr>
          <w:rFonts w:ascii="Times New Roman" w:hAnsi="Times New Roman"/>
          <w:b/>
          <w:szCs w:val="24"/>
        </w:rPr>
        <w:t>Authorisation</w:t>
      </w:r>
    </w:p>
    <w:p w:rsidR="008E55B7" w:rsidRPr="00141D60" w:rsidRDefault="008E55B7" w:rsidP="008E55B7">
      <w:pPr>
        <w:rPr>
          <w:rFonts w:ascii="Times New Roman" w:hAnsi="Times New Roman"/>
          <w:b/>
          <w:szCs w:val="24"/>
        </w:rPr>
      </w:pPr>
    </w:p>
    <w:p w:rsidR="008E55B7" w:rsidRPr="00141D60" w:rsidRDefault="008E55B7" w:rsidP="008E55B7">
      <w:pPr>
        <w:rPr>
          <w:rFonts w:ascii="Times New Roman" w:hAnsi="Times New Roman"/>
          <w:szCs w:val="24"/>
        </w:rPr>
      </w:pPr>
      <w:r w:rsidRPr="00141D60">
        <w:rPr>
          <w:rFonts w:ascii="Times New Roman" w:hAnsi="Times New Roman"/>
          <w:szCs w:val="24"/>
        </w:rPr>
        <w:t xml:space="preserve">This policy was adopted by the </w:t>
      </w:r>
      <w:r>
        <w:rPr>
          <w:rFonts w:ascii="Times New Roman" w:hAnsi="Times New Roman"/>
          <w:szCs w:val="24"/>
        </w:rPr>
        <w:t xml:space="preserve">Board of </w:t>
      </w:r>
      <w:r w:rsidRPr="00141D60">
        <w:rPr>
          <w:rFonts w:ascii="Times New Roman" w:hAnsi="Times New Roman"/>
          <w:szCs w:val="24"/>
        </w:rPr>
        <w:t xml:space="preserve">Yass community Radio Association Incorporated, at its </w:t>
      </w:r>
      <w:r>
        <w:rPr>
          <w:rFonts w:ascii="Times New Roman" w:hAnsi="Times New Roman"/>
          <w:szCs w:val="24"/>
        </w:rPr>
        <w:t>m</w:t>
      </w:r>
      <w:r w:rsidRPr="00141D60">
        <w:rPr>
          <w:rFonts w:ascii="Times New Roman" w:hAnsi="Times New Roman"/>
          <w:szCs w:val="24"/>
        </w:rPr>
        <w:t>eeting held on</w:t>
      </w:r>
      <w:r w:rsidR="00025004">
        <w:rPr>
          <w:rFonts w:ascii="Times New Roman" w:hAnsi="Times New Roman"/>
          <w:szCs w:val="24"/>
        </w:rPr>
        <w:t xml:space="preserve"> </w:t>
      </w:r>
      <w:smartTag w:uri="urn:schemas-microsoft-com:office:smarttags" w:element="date">
        <w:smartTagPr>
          <w:attr w:name="Year" w:val="2009"/>
          <w:attr w:name="Day" w:val="8"/>
          <w:attr w:name="Month" w:val="12"/>
        </w:smartTagPr>
        <w:r w:rsidR="00025004">
          <w:rPr>
            <w:rFonts w:ascii="Times New Roman" w:hAnsi="Times New Roman"/>
            <w:szCs w:val="24"/>
          </w:rPr>
          <w:t>8</w:t>
        </w:r>
        <w:r w:rsidR="00025004" w:rsidRPr="00025004">
          <w:rPr>
            <w:rFonts w:ascii="Times New Roman" w:hAnsi="Times New Roman"/>
            <w:szCs w:val="24"/>
            <w:vertAlign w:val="superscript"/>
          </w:rPr>
          <w:t>th</w:t>
        </w:r>
        <w:r w:rsidR="00025004">
          <w:rPr>
            <w:rFonts w:ascii="Times New Roman" w:hAnsi="Times New Roman"/>
            <w:szCs w:val="24"/>
          </w:rPr>
          <w:t xml:space="preserve"> December 2009</w:t>
        </w:r>
      </w:smartTag>
      <w:r w:rsidR="00025004">
        <w:rPr>
          <w:rFonts w:ascii="Times New Roman" w:hAnsi="Times New Roman"/>
          <w:szCs w:val="24"/>
        </w:rPr>
        <w:t>.</w:t>
      </w:r>
      <w:r w:rsidRPr="00141D60">
        <w:rPr>
          <w:rFonts w:ascii="Times New Roman" w:hAnsi="Times New Roman"/>
          <w:szCs w:val="24"/>
        </w:rPr>
        <w:t xml:space="preserve">                    .</w:t>
      </w:r>
    </w:p>
    <w:p w:rsidR="008E55B7" w:rsidRPr="00141D60" w:rsidRDefault="008E55B7" w:rsidP="008E55B7">
      <w:pPr>
        <w:rPr>
          <w:rFonts w:ascii="Times New Roman" w:hAnsi="Times New Roman"/>
          <w:i/>
          <w:szCs w:val="24"/>
        </w:rPr>
      </w:pPr>
    </w:p>
    <w:p w:rsidR="008E55B7" w:rsidRPr="00141D60" w:rsidRDefault="008E55B7" w:rsidP="008E55B7">
      <w:pPr>
        <w:pStyle w:val="PlainText"/>
        <w:rPr>
          <w:rFonts w:ascii="Times New Roman" w:hAnsi="Times New Roman"/>
          <w:b/>
          <w:sz w:val="24"/>
          <w:szCs w:val="24"/>
          <w:lang w:val="en-US"/>
        </w:rPr>
      </w:pPr>
    </w:p>
    <w:p w:rsidR="008E55B7" w:rsidRPr="00141D60" w:rsidRDefault="008E55B7" w:rsidP="008E55B7">
      <w:pPr>
        <w:pStyle w:val="PlainText"/>
        <w:rPr>
          <w:rFonts w:ascii="Times New Roman" w:hAnsi="Times New Roman"/>
          <w:b/>
          <w:sz w:val="24"/>
          <w:szCs w:val="24"/>
          <w:lang w:val="en-US"/>
        </w:rPr>
      </w:pPr>
    </w:p>
    <w:p w:rsidR="008E55B7" w:rsidRPr="00141D60" w:rsidRDefault="008E55B7" w:rsidP="008E55B7">
      <w:pPr>
        <w:pStyle w:val="PlainText"/>
        <w:rPr>
          <w:rFonts w:ascii="Times New Roman" w:hAnsi="Times New Roman"/>
          <w:b/>
          <w:sz w:val="24"/>
          <w:szCs w:val="24"/>
          <w:lang w:val="en-US"/>
        </w:rPr>
      </w:pPr>
      <w:r w:rsidRPr="00141D60">
        <w:rPr>
          <w:rFonts w:ascii="Times New Roman" w:hAnsi="Times New Roman"/>
          <w:b/>
          <w:sz w:val="24"/>
          <w:szCs w:val="24"/>
          <w:lang w:val="en-US"/>
        </w:rPr>
        <w:t>………………………….</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w:t>
      </w:r>
    </w:p>
    <w:p w:rsidR="008E55B7" w:rsidRPr="00141D60" w:rsidRDefault="008E55B7" w:rsidP="008E55B7">
      <w:pPr>
        <w:pStyle w:val="PlainText"/>
        <w:rPr>
          <w:rFonts w:ascii="Times New Roman" w:hAnsi="Times New Roman"/>
          <w:sz w:val="24"/>
          <w:szCs w:val="24"/>
          <w:lang w:val="en-US"/>
        </w:rPr>
      </w:pPr>
      <w:r w:rsidRPr="00141D60">
        <w:rPr>
          <w:rFonts w:ascii="Times New Roman" w:hAnsi="Times New Roman"/>
          <w:sz w:val="24"/>
          <w:szCs w:val="24"/>
          <w:lang w:val="en-US"/>
        </w:rPr>
        <w:t>Secretary</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President</w:t>
      </w:r>
    </w:p>
    <w:p w:rsidR="008E55B7" w:rsidRPr="00141D60" w:rsidRDefault="008E55B7" w:rsidP="008E55B7">
      <w:pPr>
        <w:pStyle w:val="PlainText"/>
        <w:jc w:val="center"/>
        <w:rPr>
          <w:rFonts w:ascii="Times New Roman" w:hAnsi="Times New Roman"/>
          <w:sz w:val="24"/>
          <w:szCs w:val="24"/>
          <w:lang w:val="en-US"/>
        </w:rPr>
      </w:pPr>
      <w:r w:rsidRPr="00141D60">
        <w:rPr>
          <w:rFonts w:ascii="Times New Roman" w:hAnsi="Times New Roman"/>
          <w:sz w:val="24"/>
          <w:szCs w:val="24"/>
          <w:lang w:val="en-US"/>
        </w:rPr>
        <w:t>Yass Community Radio Assn. Inc.</w:t>
      </w:r>
    </w:p>
    <w:p w:rsidR="008E55B7" w:rsidRPr="00141D60" w:rsidRDefault="008E55B7" w:rsidP="008E55B7">
      <w:pPr>
        <w:spacing w:before="0"/>
        <w:ind w:left="720"/>
        <w:rPr>
          <w:rFonts w:ascii="Times New Roman" w:hAnsi="Times New Roman"/>
          <w:szCs w:val="24"/>
        </w:rPr>
      </w:pPr>
    </w:p>
    <w:p w:rsidR="008E55B7" w:rsidRPr="00C521E9" w:rsidRDefault="008E55B7" w:rsidP="008E55B7">
      <w:pPr>
        <w:spacing w:before="0"/>
        <w:ind w:left="1440" w:hanging="1440"/>
        <w:rPr>
          <w:rFonts w:ascii="Times New Roman" w:hAnsi="Times New Roman"/>
        </w:rPr>
      </w:pPr>
    </w:p>
    <w:p w:rsidR="008E55B7" w:rsidRPr="00A04E19" w:rsidRDefault="008E55B7" w:rsidP="008E55B7">
      <w:pPr>
        <w:rPr>
          <w:rFonts w:ascii="Times New Roman" w:hAnsi="Times New Roman"/>
        </w:rPr>
      </w:pPr>
    </w:p>
    <w:p w:rsidR="008E55B7" w:rsidRPr="00A04E19" w:rsidRDefault="008E55B7" w:rsidP="008E55B7">
      <w:pPr>
        <w:rPr>
          <w:rFonts w:ascii="Times New Roman" w:hAnsi="Times New Roman"/>
        </w:rPr>
      </w:pPr>
    </w:p>
    <w:p w:rsidR="008E55B7" w:rsidRPr="0073301C" w:rsidRDefault="008E55B7" w:rsidP="008E55B7">
      <w:pPr>
        <w:rPr>
          <w:rFonts w:ascii="Times New Roman" w:hAnsi="Times New Roman"/>
        </w:rPr>
      </w:pPr>
    </w:p>
    <w:p w:rsidR="007B45BF" w:rsidRPr="007B45BF" w:rsidRDefault="007B45BF" w:rsidP="007B45BF">
      <w:pPr>
        <w:spacing w:before="0"/>
        <w:rPr>
          <w:rFonts w:ascii="Times New Roman" w:hAnsi="Times New Roman"/>
        </w:rPr>
      </w:pPr>
    </w:p>
    <w:sectPr w:rsidR="007B45BF" w:rsidRPr="007B45BF" w:rsidSect="00164541">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DD" w:rsidRDefault="00FD79DD">
      <w:pPr>
        <w:spacing w:before="0"/>
      </w:pPr>
      <w:r>
        <w:separator/>
      </w:r>
    </w:p>
  </w:endnote>
  <w:endnote w:type="continuationSeparator" w:id="0">
    <w:p w:rsidR="00FD79DD" w:rsidRDefault="00FD79D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peedlin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DD" w:rsidRDefault="00141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01" w:rsidRDefault="00583401" w:rsidP="007B45BF">
    <w:pPr>
      <w:pStyle w:val="Footer"/>
      <w:jc w:val="center"/>
    </w:pPr>
    <w:r>
      <w:t xml:space="preserve">Yass Community Radio Association Incorporated.                 </w:t>
    </w:r>
    <w:r>
      <w:rPr>
        <w:rStyle w:val="PageNumber"/>
      </w:rPr>
      <w:fldChar w:fldCharType="begin"/>
    </w:r>
    <w:r>
      <w:rPr>
        <w:rStyle w:val="PageNumber"/>
      </w:rPr>
      <w:instrText xml:space="preserve"> PAGE </w:instrText>
    </w:r>
    <w:r>
      <w:rPr>
        <w:rStyle w:val="PageNumber"/>
      </w:rPr>
      <w:fldChar w:fldCharType="separate"/>
    </w:r>
    <w:r w:rsidR="00163A7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DD" w:rsidRDefault="00141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DD" w:rsidRDefault="00FD79DD">
      <w:pPr>
        <w:spacing w:before="0"/>
      </w:pPr>
      <w:r>
        <w:separator/>
      </w:r>
    </w:p>
  </w:footnote>
  <w:footnote w:type="continuationSeparator" w:id="0">
    <w:p w:rsidR="00FD79DD" w:rsidRDefault="00FD79D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01" w:rsidRDefault="00991C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0.75pt;height:135.2pt;rotation:315;z-index:-251658752;mso-position-horizontal:center;mso-position-horizontal-relative:margin;mso-position-vertical:center;mso-position-vertical-relative:margin" wrapcoords="19911 -480 19300 240 19192 600 19408 3240 19551 3840 19120 5040 18761 5400 18581 5640 18114 7200 17323 5760 16712 4920 16173 5880 15490 5400 15131 5280 14628 5400 14592 5760 14879 7200 14160 5520 13657 4800 13478 5280 13118 5400 13046 5880 13478 8040 12363 5520 11896 4680 11788 5040 11501 5400 11285 5760 10207 5040 9668 5160 9452 5280 8841 6120 7763 4920 6900 5040 6325 5760 5319 5280 5068 5160 4744 5280 4636 5640 4277 5160 3989 5160 3846 5640 2049 840 1689 0 1581 840 431 13320 36 14640 36 15120 144 15480 144 15600 1078 15600 3666 21360 4421 21120 4744 21240 4744 20520 4385 18240 4349 15480 5571 19560 6649 22080 6865 21120 7404 21120 7440 20760 7080 19200 7080 16440 7655 15720 8087 14520 9165 15720 10207 15480 10063 14160 9740 11760 10027 12720 11645 15960 12292 15360 12723 13680 12902 11520 14017 15240 14340 15840 14735 12240 14879 12720 16532 15840 16640 15840 17287 15240 17647 14400 17539 13560 17467 13200 18869 16200 19048 15720 20342 15360 20414 14880 21097 15720 21456 14760 21205 13320 19983 8040 20055 0 19911 -480" fillcolor="silver" stroked="f">
          <v:fill opacity=".5"/>
          <v:textpath style="font-family:&quot;Book Antiqua&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01" w:rsidRDefault="00991C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0.75pt;height:135.2pt;rotation:315;z-index:-251657728;mso-position-horizontal:center;mso-position-horizontal-relative:margin;mso-position-vertical:center;mso-position-vertical-relative:margin" wrapcoords="19911 -480 19300 240 19192 600 19408 3240 19551 3840 19120 5040 18761 5400 18581 5640 18114 7200 17323 5760 16712 4920 16173 5880 15490 5400 15131 5280 14628 5400 14592 5760 14879 7200 14160 5520 13657 4800 13478 5280 13118 5400 13046 5880 13478 8040 12363 5520 11896 4680 11788 5040 11501 5400 11285 5760 10207 5040 9668 5160 9452 5280 8841 6120 7763 4920 6900 5040 6325 5760 5319 5280 5068 5160 4744 5280 4636 5640 4277 5160 3989 5160 3846 5640 2049 840 1689 0 1581 840 431 13320 36 14640 36 15120 144 15480 144 15600 1078 15600 3666 21360 4421 21120 4744 21240 4744 20520 4385 18240 4349 15480 5571 19560 6649 22080 6865 21120 7404 21120 7440 20760 7080 19200 7080 16440 7655 15720 8087 14520 9165 15720 10207 15480 10063 14160 9740 11760 10027 12720 11645 15960 12292 15360 12723 13680 12902 11520 14017 15240 14340 15840 14735 12240 14879 12720 16532 15840 16640 15840 17287 15240 17647 14400 17539 13560 17467 13200 18869 16200 19048 15720 20342 15360 20414 14880 21097 15720 21456 14760 21205 13320 19983 8040 20055 0 19911 -480" fillcolor="silver" stroked="f">
          <v:fill opacity=".5"/>
          <v:textpath style="font-family:&quot;Book Antiqua&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01" w:rsidRDefault="00991C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0.75pt;height:135.2pt;rotation:315;z-index:-251659776;mso-position-horizontal:center;mso-position-horizontal-relative:margin;mso-position-vertical:center;mso-position-vertical-relative:margin" wrapcoords="19911 -480 19300 240 19192 600 19408 3240 19551 3840 19120 5040 18761 5400 18581 5640 18114 7200 17323 5760 16712 4920 16173 5880 15490 5400 15131 5280 14628 5400 14592 5760 14879 7200 14160 5520 13657 4800 13478 5280 13118 5400 13046 5880 13478 8040 12363 5520 11896 4680 11788 5040 11501 5400 11285 5760 10207 5040 9668 5160 9452 5280 8841 6120 7763 4920 6900 5040 6325 5760 5319 5280 5068 5160 4744 5280 4636 5640 4277 5160 3989 5160 3846 5640 2049 840 1689 0 1581 840 431 13320 36 14640 36 15120 144 15480 144 15600 1078 15600 3666 21360 4421 21120 4744 21240 4744 20520 4385 18240 4349 15480 5571 19560 6649 22080 6865 21120 7404 21120 7440 20760 7080 19200 7080 16440 7655 15720 8087 14520 9165 15720 10207 15480 10063 14160 9740 11760 10027 12720 11645 15960 12292 15360 12723 13680 12902 11520 14017 15240 14340 15840 14735 12240 14879 12720 16532 15840 16640 15840 17287 15240 17647 14400 17539 13560 17467 13200 18869 16200 19048 15720 20342 15360 20414 14880 21097 15720 21456 14760 21205 13320 19983 8040 20055 0 19911 -480" fillcolor="silver" stroked="f">
          <v:fill opacity=".5"/>
          <v:textpath style="font-family:&quot;Book Antiqua&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844B1"/>
    <w:multiLevelType w:val="hybridMultilevel"/>
    <w:tmpl w:val="75E2C12E"/>
    <w:lvl w:ilvl="0" w:tplc="87901B2E">
      <w:start w:val="2"/>
      <w:numFmt w:val="decimal"/>
      <w:lvlText w:val="%1."/>
      <w:lvlJc w:val="left"/>
      <w:pPr>
        <w:tabs>
          <w:tab w:val="num" w:pos="1080"/>
        </w:tabs>
        <w:ind w:left="1080" w:hanging="720"/>
      </w:pPr>
      <w:rPr>
        <w:rFonts w:hint="default"/>
      </w:rPr>
    </w:lvl>
    <w:lvl w:ilvl="1" w:tplc="8236D926">
      <w:start w:val="1"/>
      <w:numFmt w:val="lowerLetter"/>
      <w:lvlText w:val="%2."/>
      <w:lvlJc w:val="left"/>
      <w:pPr>
        <w:tabs>
          <w:tab w:val="num" w:pos="1800"/>
        </w:tabs>
        <w:ind w:left="1800" w:hanging="72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4D910A36"/>
    <w:multiLevelType w:val="hybridMultilevel"/>
    <w:tmpl w:val="C166DF74"/>
    <w:lvl w:ilvl="0" w:tplc="DA06C158">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nsid w:val="5002177F"/>
    <w:multiLevelType w:val="hybridMultilevel"/>
    <w:tmpl w:val="5D8E67E8"/>
    <w:lvl w:ilvl="0" w:tplc="178A7D88">
      <w:start w:val="3"/>
      <w:numFmt w:val="upperLetter"/>
      <w:lvlText w:val="%1."/>
      <w:lvlJc w:val="left"/>
      <w:pPr>
        <w:tabs>
          <w:tab w:val="num" w:pos="720"/>
        </w:tabs>
        <w:ind w:left="720" w:hanging="840"/>
      </w:pPr>
      <w:rPr>
        <w:rFonts w:hint="default"/>
      </w:rPr>
    </w:lvl>
    <w:lvl w:ilvl="1" w:tplc="0C090019" w:tentative="1">
      <w:start w:val="1"/>
      <w:numFmt w:val="lowerLetter"/>
      <w:lvlText w:val="%2."/>
      <w:lvlJc w:val="left"/>
      <w:pPr>
        <w:tabs>
          <w:tab w:val="num" w:pos="960"/>
        </w:tabs>
        <w:ind w:left="960" w:hanging="360"/>
      </w:pPr>
    </w:lvl>
    <w:lvl w:ilvl="2" w:tplc="0C09001B" w:tentative="1">
      <w:start w:val="1"/>
      <w:numFmt w:val="lowerRoman"/>
      <w:lvlText w:val="%3."/>
      <w:lvlJc w:val="right"/>
      <w:pPr>
        <w:tabs>
          <w:tab w:val="num" w:pos="1680"/>
        </w:tabs>
        <w:ind w:left="1680" w:hanging="180"/>
      </w:pPr>
    </w:lvl>
    <w:lvl w:ilvl="3" w:tplc="0C09000F" w:tentative="1">
      <w:start w:val="1"/>
      <w:numFmt w:val="decimal"/>
      <w:lvlText w:val="%4."/>
      <w:lvlJc w:val="left"/>
      <w:pPr>
        <w:tabs>
          <w:tab w:val="num" w:pos="2400"/>
        </w:tabs>
        <w:ind w:left="2400" w:hanging="360"/>
      </w:pPr>
    </w:lvl>
    <w:lvl w:ilvl="4" w:tplc="0C090019" w:tentative="1">
      <w:start w:val="1"/>
      <w:numFmt w:val="lowerLetter"/>
      <w:lvlText w:val="%5."/>
      <w:lvlJc w:val="left"/>
      <w:pPr>
        <w:tabs>
          <w:tab w:val="num" w:pos="3120"/>
        </w:tabs>
        <w:ind w:left="3120" w:hanging="360"/>
      </w:pPr>
    </w:lvl>
    <w:lvl w:ilvl="5" w:tplc="0C09001B" w:tentative="1">
      <w:start w:val="1"/>
      <w:numFmt w:val="lowerRoman"/>
      <w:lvlText w:val="%6."/>
      <w:lvlJc w:val="right"/>
      <w:pPr>
        <w:tabs>
          <w:tab w:val="num" w:pos="3840"/>
        </w:tabs>
        <w:ind w:left="3840" w:hanging="180"/>
      </w:pPr>
    </w:lvl>
    <w:lvl w:ilvl="6" w:tplc="0C09000F" w:tentative="1">
      <w:start w:val="1"/>
      <w:numFmt w:val="decimal"/>
      <w:lvlText w:val="%7."/>
      <w:lvlJc w:val="left"/>
      <w:pPr>
        <w:tabs>
          <w:tab w:val="num" w:pos="4560"/>
        </w:tabs>
        <w:ind w:left="4560" w:hanging="360"/>
      </w:pPr>
    </w:lvl>
    <w:lvl w:ilvl="7" w:tplc="0C090019" w:tentative="1">
      <w:start w:val="1"/>
      <w:numFmt w:val="lowerLetter"/>
      <w:lvlText w:val="%8."/>
      <w:lvlJc w:val="left"/>
      <w:pPr>
        <w:tabs>
          <w:tab w:val="num" w:pos="5280"/>
        </w:tabs>
        <w:ind w:left="5280" w:hanging="360"/>
      </w:pPr>
    </w:lvl>
    <w:lvl w:ilvl="8" w:tplc="0C09001B" w:tentative="1">
      <w:start w:val="1"/>
      <w:numFmt w:val="lowerRoman"/>
      <w:lvlText w:val="%9."/>
      <w:lvlJc w:val="right"/>
      <w:pPr>
        <w:tabs>
          <w:tab w:val="num" w:pos="6000"/>
        </w:tabs>
        <w:ind w:left="6000" w:hanging="180"/>
      </w:pPr>
    </w:lvl>
  </w:abstractNum>
  <w:abstractNum w:abstractNumId="3">
    <w:nsid w:val="67086589"/>
    <w:multiLevelType w:val="hybridMultilevel"/>
    <w:tmpl w:val="9B4E8298"/>
    <w:lvl w:ilvl="0" w:tplc="4B8CBC5A">
      <w:start w:val="1"/>
      <w:numFmt w:val="lowerLetter"/>
      <w:lvlText w:val="%1."/>
      <w:lvlJc w:val="left"/>
      <w:pPr>
        <w:tabs>
          <w:tab w:val="num" w:pos="1440"/>
        </w:tabs>
        <w:ind w:left="1440" w:hanging="720"/>
      </w:pPr>
      <w:rPr>
        <w:rFonts w:ascii="Times New Roman" w:eastAsia="Times New Roman" w:hAnsi="Times New Roman" w:cs="Times New Roman"/>
      </w:rPr>
    </w:lvl>
    <w:lvl w:ilvl="1" w:tplc="93C0D984">
      <w:start w:val="3"/>
      <w:numFmt w:val="decimal"/>
      <w:lvlText w:val="%2"/>
      <w:lvlJc w:val="left"/>
      <w:pPr>
        <w:tabs>
          <w:tab w:val="num" w:pos="1800"/>
        </w:tabs>
        <w:ind w:left="1800" w:hanging="360"/>
      </w:pPr>
      <w:rPr>
        <w:rFonts w:hint="default"/>
      </w:rPr>
    </w:lvl>
    <w:lvl w:ilvl="2" w:tplc="CD1664DE">
      <w:start w:val="2"/>
      <w:numFmt w:val="decimal"/>
      <w:lvlText w:val="%3."/>
      <w:lvlJc w:val="left"/>
      <w:pPr>
        <w:tabs>
          <w:tab w:val="num" w:pos="3060"/>
        </w:tabs>
        <w:ind w:left="3060" w:hanging="720"/>
      </w:pPr>
      <w:rPr>
        <w:rFonts w:hint="default"/>
      </w:rPr>
    </w:lvl>
    <w:lvl w:ilvl="3" w:tplc="87C40014">
      <w:start w:val="2"/>
      <w:numFmt w:val="upperLetter"/>
      <w:lvlText w:val="%4."/>
      <w:lvlJc w:val="left"/>
      <w:pPr>
        <w:tabs>
          <w:tab w:val="num" w:pos="3720"/>
        </w:tabs>
        <w:ind w:left="3720" w:hanging="840"/>
      </w:pPr>
      <w:rPr>
        <w:rFonts w:hint="default"/>
      </w:rPr>
    </w:lvl>
    <w:lvl w:ilvl="4" w:tplc="0C090019">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1C09"/>
    <w:rsid w:val="00025004"/>
    <w:rsid w:val="00071643"/>
    <w:rsid w:val="000C7416"/>
    <w:rsid w:val="000D0CCC"/>
    <w:rsid w:val="00105A9E"/>
    <w:rsid w:val="001418DD"/>
    <w:rsid w:val="001564E4"/>
    <w:rsid w:val="00163A7D"/>
    <w:rsid w:val="00164541"/>
    <w:rsid w:val="0033571E"/>
    <w:rsid w:val="00414670"/>
    <w:rsid w:val="00510E25"/>
    <w:rsid w:val="00583401"/>
    <w:rsid w:val="006149A7"/>
    <w:rsid w:val="006E472B"/>
    <w:rsid w:val="006F4C7A"/>
    <w:rsid w:val="00752F92"/>
    <w:rsid w:val="007B45BF"/>
    <w:rsid w:val="008373C2"/>
    <w:rsid w:val="00857CAE"/>
    <w:rsid w:val="0087388A"/>
    <w:rsid w:val="008E55B7"/>
    <w:rsid w:val="00B714B5"/>
    <w:rsid w:val="00C15E8A"/>
    <w:rsid w:val="00CD1C09"/>
    <w:rsid w:val="00D10D16"/>
    <w:rsid w:val="00D51A3D"/>
    <w:rsid w:val="00D8550B"/>
    <w:rsid w:val="00D91887"/>
    <w:rsid w:val="00F05854"/>
    <w:rsid w:val="00F951C2"/>
    <w:rsid w:val="00FD79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BF"/>
    <w:pPr>
      <w:spacing w:before="240"/>
    </w:pPr>
    <w:rPr>
      <w:rFonts w:ascii="Book Antiqua" w:hAnsi="Book Antiqua"/>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7B45BF"/>
    <w:pPr>
      <w:pBdr>
        <w:bottom w:val="single" w:sz="4" w:space="1" w:color="auto"/>
      </w:pBdr>
      <w:spacing w:before="0"/>
      <w:jc w:val="center"/>
    </w:pPr>
    <w:rPr>
      <w:rFonts w:ascii="Arial" w:hAnsi="Arial"/>
      <w:b/>
      <w:snapToGrid w:val="0"/>
      <w:sz w:val="22"/>
      <w:lang w:val="en-NZ"/>
    </w:rPr>
  </w:style>
  <w:style w:type="paragraph" w:styleId="Header">
    <w:name w:val="header"/>
    <w:basedOn w:val="Normal"/>
    <w:rsid w:val="007B45BF"/>
    <w:pPr>
      <w:tabs>
        <w:tab w:val="center" w:pos="4153"/>
        <w:tab w:val="right" w:pos="8306"/>
      </w:tabs>
    </w:pPr>
  </w:style>
  <w:style w:type="paragraph" w:styleId="Footer">
    <w:name w:val="footer"/>
    <w:basedOn w:val="Normal"/>
    <w:rsid w:val="007B45BF"/>
    <w:pPr>
      <w:tabs>
        <w:tab w:val="center" w:pos="4153"/>
        <w:tab w:val="right" w:pos="8306"/>
      </w:tabs>
    </w:pPr>
  </w:style>
  <w:style w:type="character" w:styleId="PageNumber">
    <w:name w:val="page number"/>
    <w:basedOn w:val="DefaultParagraphFont"/>
    <w:rsid w:val="007B45BF"/>
  </w:style>
  <w:style w:type="paragraph" w:styleId="PlainText">
    <w:name w:val="Plain Text"/>
    <w:basedOn w:val="Normal"/>
    <w:rsid w:val="008E55B7"/>
    <w:pPr>
      <w:spacing w:before="0"/>
    </w:pPr>
    <w:rPr>
      <w:rFonts w:ascii="Courier New" w:hAnsi="Courier New"/>
      <w:sz w:val="20"/>
    </w:rPr>
  </w:style>
  <w:style w:type="paragraph" w:styleId="BalloonText">
    <w:name w:val="Balloon Text"/>
    <w:basedOn w:val="Normal"/>
    <w:link w:val="BalloonTextChar"/>
    <w:uiPriority w:val="99"/>
    <w:semiHidden/>
    <w:unhideWhenUsed/>
    <w:rsid w:val="000C741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416"/>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B25BC-5F70-46B0-887D-80ACCCBF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1046</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Lenovo</cp:lastModifiedBy>
  <cp:revision>5</cp:revision>
  <cp:lastPrinted>2018-12-17T03:42:00Z</cp:lastPrinted>
  <dcterms:created xsi:type="dcterms:W3CDTF">2013-08-07T11:12:00Z</dcterms:created>
  <dcterms:modified xsi:type="dcterms:W3CDTF">2019-07-24T04:32:00Z</dcterms:modified>
</cp:coreProperties>
</file>