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8BE" w:rsidRPr="00D53601" w:rsidRDefault="008908BE" w:rsidP="008908BE">
      <w:pPr>
        <w:jc w:val="center"/>
        <w:rPr>
          <w:rFonts w:ascii="Times New Roman" w:hAnsi="Times New Roman"/>
        </w:rPr>
      </w:pPr>
      <w:r w:rsidRPr="00D53601">
        <w:rPr>
          <w:rFonts w:ascii="Times New Roman" w:hAnsi="Times New Roman"/>
          <w:sz w:val="18"/>
          <w:szCs w:val="18"/>
        </w:rPr>
        <w:t xml:space="preserve">        </w:t>
      </w:r>
      <w:r w:rsidR="001E1782">
        <w:rPr>
          <w:rFonts w:ascii="Times New Roman" w:hAnsi="Times New Roman"/>
          <w:noProof/>
          <w:lang w:val="en-NZ" w:eastAsia="en-NZ"/>
        </w:rPr>
        <w:drawing>
          <wp:inline distT="0" distB="0" distL="0" distR="0">
            <wp:extent cx="1257300" cy="504825"/>
            <wp:effectExtent l="19050" t="0" r="0" b="0"/>
            <wp:docPr id="1" name="Picture 1" descr="fmlo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logc"/>
                    <pic:cNvPicPr>
                      <a:picLocks noChangeAspect="1" noChangeArrowheads="1"/>
                    </pic:cNvPicPr>
                  </pic:nvPicPr>
                  <pic:blipFill>
                    <a:blip r:embed="rId7" cstate="print"/>
                    <a:srcRect/>
                    <a:stretch>
                      <a:fillRect/>
                    </a:stretch>
                  </pic:blipFill>
                  <pic:spPr bwMode="auto">
                    <a:xfrm>
                      <a:off x="0" y="0"/>
                      <a:ext cx="1257300" cy="504825"/>
                    </a:xfrm>
                    <a:prstGeom prst="rect">
                      <a:avLst/>
                    </a:prstGeom>
                    <a:noFill/>
                    <a:ln w="9525">
                      <a:noFill/>
                      <a:miter lim="800000"/>
                      <a:headEnd/>
                      <a:tailEnd/>
                    </a:ln>
                  </pic:spPr>
                </pic:pic>
              </a:graphicData>
            </a:graphic>
          </wp:inline>
        </w:drawing>
      </w:r>
      <w:r w:rsidR="001E1782">
        <w:rPr>
          <w:rFonts w:ascii="Times New Roman" w:hAnsi="Times New Roman"/>
          <w:noProof/>
          <w:lang w:val="en-NZ" w:eastAsia="en-NZ"/>
        </w:rPr>
        <w:drawing>
          <wp:inline distT="0" distB="0" distL="0" distR="0">
            <wp:extent cx="1123950" cy="438150"/>
            <wp:effectExtent l="19050" t="0" r="0" b="0"/>
            <wp:docPr id="2" name="Picture 2" descr="fm100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1003c"/>
                    <pic:cNvPicPr>
                      <a:picLocks noChangeAspect="1" noChangeArrowheads="1"/>
                    </pic:cNvPicPr>
                  </pic:nvPicPr>
                  <pic:blipFill>
                    <a:blip r:embed="rId8" cstate="print"/>
                    <a:srcRect/>
                    <a:stretch>
                      <a:fillRect/>
                    </a:stretch>
                  </pic:blipFill>
                  <pic:spPr bwMode="auto">
                    <a:xfrm>
                      <a:off x="0" y="0"/>
                      <a:ext cx="1123950" cy="438150"/>
                    </a:xfrm>
                    <a:prstGeom prst="rect">
                      <a:avLst/>
                    </a:prstGeom>
                    <a:noFill/>
                    <a:ln w="9525">
                      <a:noFill/>
                      <a:miter lim="800000"/>
                      <a:headEnd/>
                      <a:tailEnd/>
                    </a:ln>
                  </pic:spPr>
                </pic:pic>
              </a:graphicData>
            </a:graphic>
          </wp:inline>
        </w:drawing>
      </w:r>
    </w:p>
    <w:p w:rsidR="008908BE" w:rsidRPr="00D53601" w:rsidRDefault="008908BE" w:rsidP="008908BE">
      <w:pPr>
        <w:pStyle w:val="s4"/>
        <w:pBdr>
          <w:bottom w:val="none" w:sz="0" w:space="0" w:color="auto"/>
        </w:pBdr>
        <w:rPr>
          <w:rFonts w:ascii="Times New Roman" w:hAnsi="Times New Roman"/>
          <w:sz w:val="20"/>
        </w:rPr>
      </w:pPr>
    </w:p>
    <w:p w:rsidR="008908BE" w:rsidRPr="00D7273E" w:rsidRDefault="008908BE" w:rsidP="008908BE">
      <w:pPr>
        <w:jc w:val="center"/>
        <w:rPr>
          <w:b/>
          <w:i/>
          <w:color w:val="008000"/>
          <w:sz w:val="40"/>
          <w:szCs w:val="40"/>
        </w:rPr>
      </w:pPr>
      <w:r w:rsidRPr="00D7273E">
        <w:rPr>
          <w:b/>
          <w:i/>
          <w:color w:val="008000"/>
          <w:sz w:val="40"/>
          <w:szCs w:val="40"/>
        </w:rPr>
        <w:t>‘</w:t>
      </w:r>
      <w:r w:rsidR="00AA723E">
        <w:rPr>
          <w:b/>
          <w:i/>
          <w:color w:val="008000"/>
          <w:sz w:val="40"/>
          <w:szCs w:val="40"/>
        </w:rPr>
        <w:t>Your Voice in the Valley’</w:t>
      </w:r>
    </w:p>
    <w:p w:rsidR="008908BE" w:rsidRPr="00F377E0" w:rsidRDefault="008908BE" w:rsidP="008908BE">
      <w:pPr>
        <w:jc w:val="center"/>
        <w:rPr>
          <w:b/>
          <w:i/>
          <w:color w:val="008000"/>
          <w:sz w:val="28"/>
          <w:szCs w:val="28"/>
        </w:rPr>
      </w:pPr>
    </w:p>
    <w:p w:rsidR="008908BE" w:rsidRPr="00D7273E" w:rsidRDefault="008908BE" w:rsidP="008908BE">
      <w:pPr>
        <w:jc w:val="center"/>
        <w:rPr>
          <w:rFonts w:ascii="Speedline" w:hAnsi="Speedline"/>
          <w:b/>
          <w:color w:val="FF6600"/>
          <w:sz w:val="40"/>
          <w:szCs w:val="40"/>
        </w:rPr>
      </w:pPr>
      <w:r w:rsidRPr="00D7273E">
        <w:rPr>
          <w:rFonts w:ascii="Speedline" w:hAnsi="Speedline"/>
          <w:b/>
          <w:color w:val="FF6600"/>
          <w:sz w:val="40"/>
          <w:szCs w:val="40"/>
        </w:rPr>
        <w:t>2YAS</w:t>
      </w:r>
    </w:p>
    <w:p w:rsidR="008908BE" w:rsidRPr="00D53601" w:rsidRDefault="008908BE" w:rsidP="008908BE">
      <w:pPr>
        <w:pStyle w:val="s4"/>
        <w:pBdr>
          <w:bottom w:val="none" w:sz="0" w:space="0" w:color="auto"/>
        </w:pBdr>
        <w:rPr>
          <w:rFonts w:ascii="Times New Roman" w:hAnsi="Times New Roman"/>
          <w:sz w:val="144"/>
          <w:szCs w:val="144"/>
        </w:rPr>
      </w:pPr>
      <w:r w:rsidRPr="00D53601">
        <w:rPr>
          <w:rFonts w:ascii="Times New Roman" w:hAnsi="Times New Roman"/>
          <w:sz w:val="144"/>
          <w:szCs w:val="144"/>
        </w:rPr>
        <w:t>Yass Community Radio Assn. Inc.</w:t>
      </w:r>
    </w:p>
    <w:p w:rsidR="008908BE" w:rsidRDefault="008908BE" w:rsidP="008908BE">
      <w:pPr>
        <w:jc w:val="center"/>
        <w:rPr>
          <w:rFonts w:ascii="Times New Roman" w:hAnsi="Times New Roman"/>
          <w:b/>
          <w:sz w:val="40"/>
          <w:szCs w:val="40"/>
        </w:rPr>
      </w:pPr>
      <w:r w:rsidRPr="00F377E0">
        <w:rPr>
          <w:rFonts w:ascii="Times New Roman" w:hAnsi="Times New Roman"/>
          <w:b/>
          <w:sz w:val="40"/>
          <w:szCs w:val="40"/>
        </w:rPr>
        <w:t xml:space="preserve">Policy No. </w:t>
      </w:r>
      <w:r>
        <w:rPr>
          <w:rFonts w:ascii="Times New Roman" w:hAnsi="Times New Roman"/>
          <w:b/>
          <w:sz w:val="40"/>
          <w:szCs w:val="40"/>
        </w:rPr>
        <w:t xml:space="preserve">  9.</w:t>
      </w:r>
      <w:r w:rsidRPr="00F377E0">
        <w:rPr>
          <w:rFonts w:ascii="Times New Roman" w:hAnsi="Times New Roman"/>
          <w:b/>
          <w:sz w:val="40"/>
          <w:szCs w:val="40"/>
        </w:rPr>
        <w:t xml:space="preserve"> </w:t>
      </w:r>
    </w:p>
    <w:p w:rsidR="002E1781" w:rsidRPr="002E1781" w:rsidRDefault="002E1781" w:rsidP="008908BE">
      <w:pPr>
        <w:jc w:val="center"/>
        <w:rPr>
          <w:rFonts w:ascii="Times New Roman" w:hAnsi="Times New Roman"/>
          <w:b/>
          <w:sz w:val="32"/>
          <w:szCs w:val="32"/>
        </w:rPr>
      </w:pPr>
    </w:p>
    <w:p w:rsidR="008908BE" w:rsidRDefault="002E1781" w:rsidP="008908BE">
      <w:pPr>
        <w:jc w:val="center"/>
        <w:rPr>
          <w:rFonts w:ascii="Times New Roman" w:hAnsi="Times New Roman"/>
          <w:b/>
          <w:sz w:val="52"/>
          <w:szCs w:val="52"/>
        </w:rPr>
      </w:pPr>
      <w:r w:rsidRPr="002E1781">
        <w:rPr>
          <w:rFonts w:ascii="Times New Roman" w:hAnsi="Times New Roman"/>
          <w:b/>
          <w:sz w:val="52"/>
          <w:szCs w:val="52"/>
        </w:rPr>
        <w:t>STANDING ORDERS.</w:t>
      </w:r>
    </w:p>
    <w:p w:rsidR="002E1781" w:rsidRPr="002E1781" w:rsidRDefault="002E1781" w:rsidP="008908BE">
      <w:pPr>
        <w:jc w:val="center"/>
        <w:rPr>
          <w:rFonts w:ascii="Times New Roman" w:hAnsi="Times New Roman"/>
          <w:b/>
          <w:sz w:val="32"/>
          <w:szCs w:val="32"/>
        </w:rPr>
      </w:pPr>
    </w:p>
    <w:p w:rsidR="008908BE" w:rsidRPr="002E1781" w:rsidRDefault="008908BE" w:rsidP="008908BE">
      <w:pPr>
        <w:jc w:val="center"/>
        <w:rPr>
          <w:rFonts w:ascii="Times New Roman" w:hAnsi="Times New Roman"/>
          <w:b/>
          <w:sz w:val="40"/>
          <w:szCs w:val="40"/>
        </w:rPr>
      </w:pPr>
      <w:r w:rsidRPr="002E1781">
        <w:rPr>
          <w:rFonts w:ascii="Times New Roman" w:hAnsi="Times New Roman"/>
          <w:b/>
          <w:sz w:val="40"/>
          <w:szCs w:val="40"/>
        </w:rPr>
        <w:t xml:space="preserve">CONDUCT OF MEETINGS </w:t>
      </w:r>
    </w:p>
    <w:p w:rsidR="002E1781" w:rsidRDefault="002E1781" w:rsidP="002C57F8">
      <w:pPr>
        <w:rPr>
          <w:rFonts w:ascii="Times New Roman" w:hAnsi="Times New Roman"/>
          <w:b/>
          <w:szCs w:val="24"/>
        </w:rPr>
      </w:pPr>
    </w:p>
    <w:p w:rsidR="002C57F8" w:rsidRPr="002C57F8" w:rsidRDefault="002C57F8" w:rsidP="002C57F8">
      <w:pPr>
        <w:rPr>
          <w:rFonts w:ascii="Times New Roman" w:hAnsi="Times New Roman"/>
          <w:b/>
          <w:szCs w:val="24"/>
        </w:rPr>
      </w:pPr>
      <w:r w:rsidRPr="002C57F8">
        <w:rPr>
          <w:rFonts w:ascii="Times New Roman" w:hAnsi="Times New Roman"/>
          <w:b/>
          <w:szCs w:val="24"/>
        </w:rPr>
        <w:lastRenderedPageBreak/>
        <w:t>Purpose.</w:t>
      </w:r>
    </w:p>
    <w:p w:rsidR="002C57F8" w:rsidRDefault="002C57F8" w:rsidP="002C57F8">
      <w:pPr>
        <w:rPr>
          <w:rFonts w:ascii="Times New Roman" w:hAnsi="Times New Roman"/>
          <w:szCs w:val="24"/>
        </w:rPr>
      </w:pPr>
      <w:r>
        <w:rPr>
          <w:rFonts w:ascii="Times New Roman" w:hAnsi="Times New Roman"/>
          <w:szCs w:val="24"/>
        </w:rPr>
        <w:t>The purpose of this p</w:t>
      </w:r>
      <w:r w:rsidR="0048680E">
        <w:rPr>
          <w:rFonts w:ascii="Times New Roman" w:hAnsi="Times New Roman"/>
          <w:szCs w:val="24"/>
        </w:rPr>
        <w:t>olicy</w:t>
      </w:r>
      <w:r>
        <w:rPr>
          <w:rFonts w:ascii="Times New Roman" w:hAnsi="Times New Roman"/>
          <w:szCs w:val="24"/>
        </w:rPr>
        <w:t xml:space="preserve"> is to have a set of official guidelines in place so that the member chairing any meeting of the Association, may revert to ‘standing orders’ in cases when a meeting has become unruly, out of control or in need of being brought to </w:t>
      </w:r>
      <w:r w:rsidR="00D42BDC">
        <w:rPr>
          <w:rFonts w:ascii="Times New Roman" w:hAnsi="Times New Roman"/>
          <w:szCs w:val="24"/>
        </w:rPr>
        <w:t>attention</w:t>
      </w:r>
      <w:r>
        <w:rPr>
          <w:rFonts w:ascii="Times New Roman" w:hAnsi="Times New Roman"/>
          <w:szCs w:val="24"/>
        </w:rPr>
        <w:t xml:space="preserve">.  </w:t>
      </w:r>
      <w:r w:rsidR="00D42BDC">
        <w:rPr>
          <w:rFonts w:ascii="Times New Roman" w:hAnsi="Times New Roman"/>
          <w:szCs w:val="24"/>
        </w:rPr>
        <w:t xml:space="preserve">A meeting may open with a declaration that ‘standing orders’ will apply, where the chairman or President is of the view that the meeting will be controversial.  </w:t>
      </w:r>
      <w:r>
        <w:rPr>
          <w:rFonts w:ascii="Times New Roman" w:hAnsi="Times New Roman"/>
          <w:szCs w:val="24"/>
        </w:rPr>
        <w:t xml:space="preserve">Any person continuing to disrupt </w:t>
      </w:r>
      <w:r w:rsidR="00D42BDC">
        <w:rPr>
          <w:rFonts w:ascii="Times New Roman" w:hAnsi="Times New Roman"/>
          <w:szCs w:val="24"/>
        </w:rPr>
        <w:t>a</w:t>
      </w:r>
      <w:r>
        <w:rPr>
          <w:rFonts w:ascii="Times New Roman" w:hAnsi="Times New Roman"/>
          <w:szCs w:val="24"/>
        </w:rPr>
        <w:t xml:space="preserve"> meeting after being called to order risks being ejected from the meeting, for a cooling off period or for the remainder of the meeting.</w:t>
      </w:r>
    </w:p>
    <w:p w:rsidR="002C57F8" w:rsidRDefault="002C57F8" w:rsidP="002C57F8">
      <w:pPr>
        <w:rPr>
          <w:rFonts w:ascii="Times New Roman" w:hAnsi="Times New Roman"/>
          <w:b/>
          <w:szCs w:val="24"/>
        </w:rPr>
      </w:pPr>
      <w:r w:rsidRPr="002C57F8">
        <w:rPr>
          <w:rFonts w:ascii="Times New Roman" w:hAnsi="Times New Roman"/>
          <w:b/>
          <w:szCs w:val="24"/>
        </w:rPr>
        <w:t>Agenda.</w:t>
      </w:r>
    </w:p>
    <w:p w:rsidR="002C57F8" w:rsidRDefault="002C57F8" w:rsidP="002C57F8">
      <w:pPr>
        <w:rPr>
          <w:rFonts w:ascii="Times New Roman" w:hAnsi="Times New Roman"/>
          <w:szCs w:val="24"/>
        </w:rPr>
      </w:pPr>
      <w:r>
        <w:rPr>
          <w:rFonts w:ascii="Times New Roman" w:hAnsi="Times New Roman"/>
          <w:szCs w:val="24"/>
        </w:rPr>
        <w:t>All meetings of the Association shall have a written agenda.  The agenda will be drawn up by the Secretary in consultation with the President.  A standard agenda will follow this template.</w:t>
      </w:r>
    </w:p>
    <w:p w:rsidR="002C57F8" w:rsidRDefault="002C57F8" w:rsidP="002C57F8">
      <w:pPr>
        <w:numPr>
          <w:ilvl w:val="0"/>
          <w:numId w:val="2"/>
        </w:numPr>
        <w:rPr>
          <w:rFonts w:ascii="Times New Roman" w:hAnsi="Times New Roman"/>
          <w:szCs w:val="24"/>
        </w:rPr>
      </w:pPr>
      <w:r>
        <w:rPr>
          <w:rFonts w:ascii="Times New Roman" w:hAnsi="Times New Roman"/>
          <w:szCs w:val="24"/>
        </w:rPr>
        <w:t>Call to order and welcome.</w:t>
      </w:r>
    </w:p>
    <w:p w:rsidR="002C57F8" w:rsidRDefault="002C57F8" w:rsidP="002C57F8">
      <w:pPr>
        <w:numPr>
          <w:ilvl w:val="0"/>
          <w:numId w:val="2"/>
        </w:numPr>
        <w:spacing w:before="0"/>
        <w:ind w:left="714" w:hanging="357"/>
        <w:rPr>
          <w:rFonts w:ascii="Times New Roman" w:hAnsi="Times New Roman"/>
          <w:szCs w:val="24"/>
        </w:rPr>
      </w:pPr>
      <w:r>
        <w:rPr>
          <w:rFonts w:ascii="Times New Roman" w:hAnsi="Times New Roman"/>
          <w:szCs w:val="24"/>
        </w:rPr>
        <w:t>Attendance and apologies.</w:t>
      </w:r>
    </w:p>
    <w:p w:rsidR="002C57F8" w:rsidRDefault="002C57F8" w:rsidP="002C57F8">
      <w:pPr>
        <w:numPr>
          <w:ilvl w:val="0"/>
          <w:numId w:val="2"/>
        </w:numPr>
        <w:spacing w:before="0"/>
        <w:ind w:left="714" w:hanging="357"/>
        <w:rPr>
          <w:rFonts w:ascii="Times New Roman" w:hAnsi="Times New Roman"/>
          <w:szCs w:val="24"/>
        </w:rPr>
      </w:pPr>
      <w:r>
        <w:rPr>
          <w:rFonts w:ascii="Times New Roman" w:hAnsi="Times New Roman"/>
          <w:szCs w:val="24"/>
        </w:rPr>
        <w:t>Special business item if any.</w:t>
      </w:r>
    </w:p>
    <w:p w:rsidR="002C57F8" w:rsidRDefault="002C57F8" w:rsidP="002C57F8">
      <w:pPr>
        <w:numPr>
          <w:ilvl w:val="0"/>
          <w:numId w:val="2"/>
        </w:numPr>
        <w:spacing w:before="0"/>
        <w:ind w:left="714" w:hanging="357"/>
        <w:rPr>
          <w:rFonts w:ascii="Times New Roman" w:hAnsi="Times New Roman"/>
          <w:szCs w:val="24"/>
        </w:rPr>
      </w:pPr>
      <w:r>
        <w:rPr>
          <w:rFonts w:ascii="Times New Roman" w:hAnsi="Times New Roman"/>
          <w:szCs w:val="24"/>
        </w:rPr>
        <w:t>Minutes of previous meeting</w:t>
      </w:r>
    </w:p>
    <w:p w:rsidR="002C57F8" w:rsidRDefault="002C57F8" w:rsidP="002C57F8">
      <w:pPr>
        <w:numPr>
          <w:ilvl w:val="0"/>
          <w:numId w:val="2"/>
        </w:numPr>
        <w:spacing w:before="0"/>
        <w:ind w:left="714" w:hanging="357"/>
        <w:rPr>
          <w:rFonts w:ascii="Times New Roman" w:hAnsi="Times New Roman"/>
          <w:szCs w:val="24"/>
        </w:rPr>
      </w:pPr>
      <w:r>
        <w:rPr>
          <w:rFonts w:ascii="Times New Roman" w:hAnsi="Times New Roman"/>
          <w:szCs w:val="24"/>
        </w:rPr>
        <w:t>Correspondence</w:t>
      </w:r>
    </w:p>
    <w:p w:rsidR="002C57F8" w:rsidRDefault="002C57F8" w:rsidP="002C57F8">
      <w:pPr>
        <w:numPr>
          <w:ilvl w:val="0"/>
          <w:numId w:val="2"/>
        </w:numPr>
        <w:spacing w:before="0"/>
        <w:ind w:left="714" w:hanging="357"/>
        <w:rPr>
          <w:rFonts w:ascii="Times New Roman" w:hAnsi="Times New Roman"/>
          <w:szCs w:val="24"/>
        </w:rPr>
      </w:pPr>
      <w:r>
        <w:rPr>
          <w:rFonts w:ascii="Times New Roman" w:hAnsi="Times New Roman"/>
          <w:szCs w:val="24"/>
        </w:rPr>
        <w:t>Reports</w:t>
      </w:r>
    </w:p>
    <w:p w:rsidR="00D42BDC" w:rsidRDefault="00D42BDC" w:rsidP="002C57F8">
      <w:pPr>
        <w:numPr>
          <w:ilvl w:val="0"/>
          <w:numId w:val="2"/>
        </w:numPr>
        <w:spacing w:before="0"/>
        <w:ind w:left="714" w:hanging="357"/>
        <w:rPr>
          <w:rFonts w:ascii="Times New Roman" w:hAnsi="Times New Roman"/>
          <w:szCs w:val="24"/>
        </w:rPr>
      </w:pPr>
      <w:r>
        <w:rPr>
          <w:rFonts w:ascii="Times New Roman" w:hAnsi="Times New Roman"/>
          <w:szCs w:val="24"/>
        </w:rPr>
        <w:t>General business</w:t>
      </w:r>
    </w:p>
    <w:p w:rsidR="00D42BDC" w:rsidRPr="0050632A" w:rsidRDefault="00D42BDC" w:rsidP="00D42BDC">
      <w:pPr>
        <w:spacing w:before="0"/>
        <w:ind w:left="1440"/>
        <w:rPr>
          <w:rFonts w:ascii="Times New Roman" w:hAnsi="Times New Roman"/>
          <w:szCs w:val="24"/>
        </w:rPr>
      </w:pPr>
      <w:r>
        <w:rPr>
          <w:rFonts w:ascii="Times New Roman" w:hAnsi="Times New Roman"/>
          <w:szCs w:val="24"/>
        </w:rPr>
        <w:t xml:space="preserve">Call for business items from the floor, </w:t>
      </w:r>
      <w:r w:rsidR="00806FA2">
        <w:rPr>
          <w:rFonts w:ascii="Times New Roman" w:hAnsi="Times New Roman"/>
          <w:szCs w:val="24"/>
        </w:rPr>
        <w:t xml:space="preserve">these </w:t>
      </w:r>
      <w:r>
        <w:rPr>
          <w:rFonts w:ascii="Times New Roman" w:hAnsi="Times New Roman"/>
          <w:szCs w:val="24"/>
        </w:rPr>
        <w:t xml:space="preserve">may be </w:t>
      </w:r>
      <w:r w:rsidRPr="0050632A">
        <w:rPr>
          <w:rFonts w:ascii="Times New Roman" w:hAnsi="Times New Roman"/>
          <w:szCs w:val="24"/>
        </w:rPr>
        <w:t xml:space="preserve">prioritised </w:t>
      </w:r>
      <w:r w:rsidR="00AC7DE8" w:rsidRPr="0050632A">
        <w:rPr>
          <w:rFonts w:ascii="Times New Roman" w:hAnsi="Times New Roman"/>
          <w:szCs w:val="24"/>
        </w:rPr>
        <w:t xml:space="preserve">by the chairman </w:t>
      </w:r>
      <w:r w:rsidRPr="0050632A">
        <w:rPr>
          <w:rFonts w:ascii="Times New Roman" w:hAnsi="Times New Roman"/>
          <w:szCs w:val="24"/>
        </w:rPr>
        <w:t>and heard if time permits</w:t>
      </w:r>
    </w:p>
    <w:p w:rsidR="00D42BDC" w:rsidRDefault="00D42BDC" w:rsidP="00D42BDC">
      <w:pPr>
        <w:numPr>
          <w:ilvl w:val="0"/>
          <w:numId w:val="2"/>
        </w:numPr>
        <w:spacing w:before="0"/>
        <w:rPr>
          <w:rFonts w:ascii="Times New Roman" w:hAnsi="Times New Roman"/>
          <w:szCs w:val="24"/>
        </w:rPr>
      </w:pPr>
      <w:r>
        <w:rPr>
          <w:rFonts w:ascii="Times New Roman" w:hAnsi="Times New Roman"/>
          <w:szCs w:val="24"/>
        </w:rPr>
        <w:t>Closure and next meeting.</w:t>
      </w:r>
    </w:p>
    <w:p w:rsidR="00D42BDC" w:rsidRDefault="00D42BDC" w:rsidP="00D42BDC">
      <w:pPr>
        <w:spacing w:before="0"/>
        <w:rPr>
          <w:rFonts w:ascii="Times New Roman" w:hAnsi="Times New Roman"/>
          <w:szCs w:val="24"/>
        </w:rPr>
      </w:pPr>
    </w:p>
    <w:p w:rsidR="00D42BDC" w:rsidRDefault="00D42BDC" w:rsidP="00D42BDC">
      <w:pPr>
        <w:spacing w:before="0"/>
        <w:rPr>
          <w:rFonts w:ascii="Times New Roman" w:hAnsi="Times New Roman"/>
          <w:b/>
          <w:szCs w:val="24"/>
        </w:rPr>
      </w:pPr>
      <w:r>
        <w:rPr>
          <w:rFonts w:ascii="Times New Roman" w:hAnsi="Times New Roman"/>
          <w:b/>
          <w:szCs w:val="24"/>
        </w:rPr>
        <w:t>Addressing the Meeting.</w:t>
      </w:r>
    </w:p>
    <w:p w:rsidR="00D42BDC" w:rsidRDefault="00D42BDC" w:rsidP="00D42BDC">
      <w:pPr>
        <w:spacing w:before="0"/>
        <w:rPr>
          <w:rFonts w:ascii="Times New Roman" w:hAnsi="Times New Roman"/>
          <w:b/>
          <w:szCs w:val="24"/>
        </w:rPr>
      </w:pPr>
    </w:p>
    <w:p w:rsidR="00D42BDC" w:rsidRDefault="00D42BDC" w:rsidP="00D42BDC">
      <w:pPr>
        <w:numPr>
          <w:ilvl w:val="0"/>
          <w:numId w:val="3"/>
        </w:numPr>
        <w:spacing w:before="0"/>
        <w:rPr>
          <w:rFonts w:ascii="Times New Roman" w:hAnsi="Times New Roman"/>
          <w:szCs w:val="24"/>
        </w:rPr>
      </w:pPr>
      <w:r>
        <w:rPr>
          <w:rFonts w:ascii="Times New Roman" w:hAnsi="Times New Roman"/>
          <w:szCs w:val="24"/>
        </w:rPr>
        <w:t>All members wishing to address the meeting will rise and be recognised by the chairman of the meeting before commencing to speak.</w:t>
      </w:r>
    </w:p>
    <w:p w:rsidR="00D42BDC" w:rsidRDefault="00806FA2" w:rsidP="00D42BDC">
      <w:pPr>
        <w:numPr>
          <w:ilvl w:val="0"/>
          <w:numId w:val="3"/>
        </w:numPr>
        <w:spacing w:before="0"/>
        <w:rPr>
          <w:rFonts w:ascii="Times New Roman" w:hAnsi="Times New Roman"/>
          <w:szCs w:val="24"/>
        </w:rPr>
      </w:pPr>
      <w:r>
        <w:rPr>
          <w:rFonts w:ascii="Times New Roman" w:hAnsi="Times New Roman"/>
          <w:szCs w:val="24"/>
        </w:rPr>
        <w:t>All speakers will limit their address to 3 minutes, and may seek an extension in time from the meeting.</w:t>
      </w:r>
    </w:p>
    <w:p w:rsidR="00A5295E" w:rsidRDefault="00A5295E" w:rsidP="00D42BDC">
      <w:pPr>
        <w:numPr>
          <w:ilvl w:val="0"/>
          <w:numId w:val="3"/>
        </w:numPr>
        <w:spacing w:before="0"/>
        <w:rPr>
          <w:rFonts w:ascii="Times New Roman" w:hAnsi="Times New Roman"/>
          <w:szCs w:val="24"/>
        </w:rPr>
      </w:pPr>
      <w:r>
        <w:rPr>
          <w:rFonts w:ascii="Times New Roman" w:hAnsi="Times New Roman"/>
          <w:szCs w:val="24"/>
        </w:rPr>
        <w:t>Only points of order should be permitted during the speakers allotted time.</w:t>
      </w:r>
    </w:p>
    <w:p w:rsidR="00806FA2" w:rsidRDefault="00806FA2" w:rsidP="00D42BDC">
      <w:pPr>
        <w:numPr>
          <w:ilvl w:val="0"/>
          <w:numId w:val="3"/>
        </w:numPr>
        <w:spacing w:before="0"/>
        <w:rPr>
          <w:rFonts w:ascii="Times New Roman" w:hAnsi="Times New Roman"/>
          <w:szCs w:val="24"/>
        </w:rPr>
      </w:pPr>
      <w:r>
        <w:rPr>
          <w:rFonts w:ascii="Times New Roman" w:hAnsi="Times New Roman"/>
          <w:szCs w:val="24"/>
        </w:rPr>
        <w:t>Any speaker introducing a new item to the meeting will after</w:t>
      </w:r>
      <w:r w:rsidR="00D221D6">
        <w:rPr>
          <w:rFonts w:ascii="Times New Roman" w:hAnsi="Times New Roman"/>
          <w:szCs w:val="24"/>
        </w:rPr>
        <w:t xml:space="preserve"> a short explanation put the proposal as a motion.  This motion must be seconded before any further discussion is held.  If the motion fails to obtain a seconder it lapses and the speaker yields the floor to the next </w:t>
      </w:r>
      <w:r w:rsidR="00A5295E">
        <w:rPr>
          <w:rFonts w:ascii="Times New Roman" w:hAnsi="Times New Roman"/>
          <w:szCs w:val="24"/>
        </w:rPr>
        <w:t>item of business</w:t>
      </w:r>
      <w:r w:rsidR="00AC7DE8">
        <w:rPr>
          <w:rFonts w:ascii="Times New Roman" w:hAnsi="Times New Roman"/>
          <w:szCs w:val="24"/>
        </w:rPr>
        <w:t>.</w:t>
      </w:r>
    </w:p>
    <w:p w:rsidR="00AC7DE8" w:rsidRPr="005103F9" w:rsidRDefault="00AC7DE8" w:rsidP="00D42BDC">
      <w:pPr>
        <w:numPr>
          <w:ilvl w:val="0"/>
          <w:numId w:val="3"/>
        </w:numPr>
        <w:spacing w:before="0"/>
        <w:rPr>
          <w:rFonts w:ascii="Times New Roman" w:hAnsi="Times New Roman"/>
          <w:szCs w:val="24"/>
        </w:rPr>
      </w:pPr>
      <w:r w:rsidRPr="005103F9">
        <w:rPr>
          <w:rFonts w:ascii="Times New Roman" w:hAnsi="Times New Roman"/>
          <w:szCs w:val="24"/>
        </w:rPr>
        <w:t>The chairman at this juncture may seek consensus on the matter to determine if the proposal has merit in the view of the meeting and deserves to proceed.  The chairman calls for a consensus indication yes or no.  The minority view is then canvassed to determine if there is a strong view and the holder</w:t>
      </w:r>
      <w:r w:rsidR="00960539" w:rsidRPr="005103F9">
        <w:rPr>
          <w:rFonts w:ascii="Times New Roman" w:hAnsi="Times New Roman"/>
          <w:szCs w:val="24"/>
        </w:rPr>
        <w:t>s</w:t>
      </w:r>
      <w:r w:rsidRPr="005103F9">
        <w:rPr>
          <w:rFonts w:ascii="Times New Roman" w:hAnsi="Times New Roman"/>
          <w:szCs w:val="24"/>
        </w:rPr>
        <w:t xml:space="preserve"> wish to pursue that view in debate</w:t>
      </w:r>
      <w:r w:rsidR="00960539" w:rsidRPr="005103F9">
        <w:rPr>
          <w:rFonts w:ascii="Times New Roman" w:hAnsi="Times New Roman"/>
          <w:szCs w:val="24"/>
        </w:rPr>
        <w:t>.  If so debate continues.  If not the Chairman again asks for consensus indication</w:t>
      </w:r>
      <w:r w:rsidR="0061396E" w:rsidRPr="005103F9">
        <w:rPr>
          <w:rFonts w:ascii="Times New Roman" w:hAnsi="Times New Roman"/>
          <w:szCs w:val="24"/>
        </w:rPr>
        <w:t xml:space="preserve"> and if received</w:t>
      </w:r>
      <w:r w:rsidR="00960539" w:rsidRPr="005103F9">
        <w:rPr>
          <w:rFonts w:ascii="Times New Roman" w:hAnsi="Times New Roman"/>
          <w:szCs w:val="24"/>
        </w:rPr>
        <w:t xml:space="preserve"> declares the motion carried </w:t>
      </w:r>
      <w:r w:rsidR="0061396E" w:rsidRPr="005103F9">
        <w:rPr>
          <w:rFonts w:ascii="Times New Roman" w:hAnsi="Times New Roman"/>
          <w:szCs w:val="24"/>
        </w:rPr>
        <w:t xml:space="preserve">or lost whichever is the case, </w:t>
      </w:r>
      <w:r w:rsidR="00960539" w:rsidRPr="005103F9">
        <w:rPr>
          <w:rFonts w:ascii="Times New Roman" w:hAnsi="Times New Roman"/>
          <w:szCs w:val="24"/>
        </w:rPr>
        <w:t xml:space="preserve">by consensus </w:t>
      </w:r>
    </w:p>
    <w:p w:rsidR="00D221D6" w:rsidRDefault="00D221D6" w:rsidP="00D42BDC">
      <w:pPr>
        <w:numPr>
          <w:ilvl w:val="0"/>
          <w:numId w:val="3"/>
        </w:numPr>
        <w:spacing w:before="0"/>
        <w:rPr>
          <w:rFonts w:ascii="Times New Roman" w:hAnsi="Times New Roman"/>
          <w:szCs w:val="24"/>
        </w:rPr>
      </w:pPr>
      <w:r>
        <w:rPr>
          <w:rFonts w:ascii="Times New Roman" w:hAnsi="Times New Roman"/>
          <w:szCs w:val="24"/>
        </w:rPr>
        <w:t>The seconder may speak to the motion in terms of 2 above.</w:t>
      </w:r>
    </w:p>
    <w:p w:rsidR="00D221D6" w:rsidRDefault="00D221D6" w:rsidP="00D42BDC">
      <w:pPr>
        <w:numPr>
          <w:ilvl w:val="0"/>
          <w:numId w:val="3"/>
        </w:numPr>
        <w:spacing w:before="0"/>
        <w:rPr>
          <w:rFonts w:ascii="Times New Roman" w:hAnsi="Times New Roman"/>
          <w:szCs w:val="24"/>
        </w:rPr>
      </w:pPr>
      <w:r>
        <w:rPr>
          <w:rFonts w:ascii="Times New Roman" w:hAnsi="Times New Roman"/>
          <w:szCs w:val="24"/>
        </w:rPr>
        <w:t>Both proposer and seconder have a right of reply before the motion is put.</w:t>
      </w:r>
    </w:p>
    <w:p w:rsidR="00D221D6" w:rsidRDefault="00D221D6" w:rsidP="00D42BDC">
      <w:pPr>
        <w:numPr>
          <w:ilvl w:val="0"/>
          <w:numId w:val="3"/>
        </w:numPr>
        <w:spacing w:before="0"/>
        <w:rPr>
          <w:rFonts w:ascii="Times New Roman" w:hAnsi="Times New Roman"/>
          <w:szCs w:val="24"/>
        </w:rPr>
      </w:pPr>
      <w:r>
        <w:rPr>
          <w:rFonts w:ascii="Times New Roman" w:hAnsi="Times New Roman"/>
          <w:szCs w:val="24"/>
        </w:rPr>
        <w:t>There should be a balance of speakers, both for and against.  The chairman should endeavour to call for a speaker with an opposite view to the previous speaker.</w:t>
      </w:r>
    </w:p>
    <w:p w:rsidR="00D221D6" w:rsidRDefault="00D221D6" w:rsidP="00D221D6">
      <w:pPr>
        <w:spacing w:before="0"/>
        <w:ind w:left="360"/>
        <w:rPr>
          <w:rFonts w:ascii="Times New Roman" w:hAnsi="Times New Roman"/>
          <w:szCs w:val="24"/>
        </w:rPr>
      </w:pPr>
    </w:p>
    <w:p w:rsidR="00D221D6" w:rsidRDefault="00D221D6" w:rsidP="00D221D6">
      <w:pPr>
        <w:spacing w:before="0"/>
        <w:ind w:left="360" w:hanging="360"/>
        <w:rPr>
          <w:rFonts w:ascii="Times New Roman" w:hAnsi="Times New Roman"/>
          <w:szCs w:val="24"/>
        </w:rPr>
      </w:pPr>
      <w:r>
        <w:rPr>
          <w:rFonts w:ascii="Times New Roman" w:hAnsi="Times New Roman"/>
          <w:b/>
          <w:szCs w:val="24"/>
        </w:rPr>
        <w:lastRenderedPageBreak/>
        <w:t>Decision.</w:t>
      </w:r>
    </w:p>
    <w:p w:rsidR="00D221D6" w:rsidRDefault="00D221D6" w:rsidP="004E5E59">
      <w:pPr>
        <w:spacing w:before="0"/>
        <w:ind w:left="360" w:hanging="360"/>
        <w:rPr>
          <w:rFonts w:ascii="Times New Roman" w:hAnsi="Times New Roman"/>
          <w:szCs w:val="24"/>
        </w:rPr>
      </w:pPr>
      <w:r>
        <w:rPr>
          <w:rFonts w:ascii="Times New Roman" w:hAnsi="Times New Roman"/>
          <w:szCs w:val="24"/>
        </w:rPr>
        <w:tab/>
        <w:t>At the conclusion of debate of the topic</w:t>
      </w:r>
      <w:r w:rsidR="0048680E">
        <w:rPr>
          <w:rFonts w:ascii="Times New Roman" w:hAnsi="Times New Roman"/>
          <w:szCs w:val="24"/>
        </w:rPr>
        <w:t>,</w:t>
      </w:r>
      <w:r>
        <w:rPr>
          <w:rFonts w:ascii="Times New Roman" w:hAnsi="Times New Roman"/>
          <w:szCs w:val="24"/>
        </w:rPr>
        <w:t xml:space="preserve"> the chairman </w:t>
      </w:r>
      <w:r w:rsidR="00700C0E">
        <w:rPr>
          <w:rFonts w:ascii="Times New Roman" w:hAnsi="Times New Roman"/>
          <w:szCs w:val="24"/>
        </w:rPr>
        <w:t>may</w:t>
      </w:r>
      <w:r>
        <w:rPr>
          <w:rFonts w:ascii="Times New Roman" w:hAnsi="Times New Roman"/>
          <w:szCs w:val="24"/>
        </w:rPr>
        <w:t xml:space="preserve"> </w:t>
      </w:r>
      <w:r w:rsidR="005547B8">
        <w:rPr>
          <w:rFonts w:ascii="Times New Roman" w:hAnsi="Times New Roman"/>
          <w:szCs w:val="24"/>
        </w:rPr>
        <w:t xml:space="preserve">seek consensus and </w:t>
      </w:r>
      <w:r>
        <w:rPr>
          <w:rFonts w:ascii="Times New Roman" w:hAnsi="Times New Roman"/>
          <w:szCs w:val="24"/>
        </w:rPr>
        <w:t xml:space="preserve">declare the result </w:t>
      </w:r>
      <w:r w:rsidR="001866D5">
        <w:rPr>
          <w:rFonts w:ascii="Times New Roman" w:hAnsi="Times New Roman"/>
          <w:szCs w:val="24"/>
        </w:rPr>
        <w:t xml:space="preserve">as </w:t>
      </w:r>
      <w:r w:rsidR="005547B8">
        <w:rPr>
          <w:rFonts w:ascii="Times New Roman" w:hAnsi="Times New Roman"/>
          <w:szCs w:val="24"/>
        </w:rPr>
        <w:t>such</w:t>
      </w:r>
      <w:r>
        <w:rPr>
          <w:rFonts w:ascii="Times New Roman" w:hAnsi="Times New Roman"/>
          <w:szCs w:val="24"/>
        </w:rPr>
        <w:t>.</w:t>
      </w:r>
    </w:p>
    <w:p w:rsidR="00D221D6" w:rsidRDefault="00D221D6" w:rsidP="00D221D6">
      <w:pPr>
        <w:numPr>
          <w:ilvl w:val="0"/>
          <w:numId w:val="4"/>
        </w:numPr>
        <w:spacing w:before="0"/>
        <w:rPr>
          <w:rFonts w:ascii="Times New Roman" w:hAnsi="Times New Roman"/>
          <w:szCs w:val="24"/>
        </w:rPr>
      </w:pPr>
      <w:r>
        <w:rPr>
          <w:rFonts w:ascii="Times New Roman" w:hAnsi="Times New Roman"/>
          <w:szCs w:val="24"/>
        </w:rPr>
        <w:t>If this is not possible he/she may call for a show of hands.</w:t>
      </w:r>
    </w:p>
    <w:p w:rsidR="00A5295E" w:rsidRDefault="00A5295E" w:rsidP="00D221D6">
      <w:pPr>
        <w:numPr>
          <w:ilvl w:val="0"/>
          <w:numId w:val="4"/>
        </w:numPr>
        <w:spacing w:before="0"/>
        <w:rPr>
          <w:rFonts w:ascii="Times New Roman" w:hAnsi="Times New Roman"/>
          <w:szCs w:val="24"/>
        </w:rPr>
      </w:pPr>
      <w:r>
        <w:rPr>
          <w:rFonts w:ascii="Times New Roman" w:hAnsi="Times New Roman"/>
          <w:szCs w:val="24"/>
        </w:rPr>
        <w:t xml:space="preserve">A member </w:t>
      </w:r>
      <w:r w:rsidR="00FE2B9D">
        <w:rPr>
          <w:rFonts w:ascii="Times New Roman" w:hAnsi="Times New Roman"/>
          <w:szCs w:val="24"/>
        </w:rPr>
        <w:t>disputing</w:t>
      </w:r>
      <w:r>
        <w:rPr>
          <w:rFonts w:ascii="Times New Roman" w:hAnsi="Times New Roman"/>
          <w:szCs w:val="24"/>
        </w:rPr>
        <w:t xml:space="preserve"> that there is consensus may ask for a show of hands.</w:t>
      </w:r>
    </w:p>
    <w:p w:rsidR="00D221D6" w:rsidRDefault="00D221D6" w:rsidP="00D221D6">
      <w:pPr>
        <w:numPr>
          <w:ilvl w:val="0"/>
          <w:numId w:val="4"/>
        </w:numPr>
        <w:spacing w:before="0"/>
        <w:rPr>
          <w:rFonts w:ascii="Times New Roman" w:hAnsi="Times New Roman"/>
          <w:szCs w:val="24"/>
        </w:rPr>
      </w:pPr>
      <w:r>
        <w:rPr>
          <w:rFonts w:ascii="Times New Roman" w:hAnsi="Times New Roman"/>
          <w:szCs w:val="24"/>
        </w:rPr>
        <w:t xml:space="preserve">If the issue is sensitive </w:t>
      </w:r>
      <w:r w:rsidR="00447251">
        <w:rPr>
          <w:rFonts w:ascii="Times New Roman" w:hAnsi="Times New Roman"/>
          <w:szCs w:val="24"/>
        </w:rPr>
        <w:t xml:space="preserve">or a requirement of our Objects and Rules, </w:t>
      </w:r>
      <w:r>
        <w:rPr>
          <w:rFonts w:ascii="Times New Roman" w:hAnsi="Times New Roman"/>
          <w:szCs w:val="24"/>
        </w:rPr>
        <w:t xml:space="preserve">a secret ballot </w:t>
      </w:r>
      <w:r w:rsidR="00447251">
        <w:rPr>
          <w:rFonts w:ascii="Times New Roman" w:hAnsi="Times New Roman"/>
          <w:szCs w:val="24"/>
        </w:rPr>
        <w:t>will</w:t>
      </w:r>
      <w:r>
        <w:rPr>
          <w:rFonts w:ascii="Times New Roman" w:hAnsi="Times New Roman"/>
          <w:szCs w:val="24"/>
        </w:rPr>
        <w:t xml:space="preserve"> be held. </w:t>
      </w:r>
    </w:p>
    <w:p w:rsidR="001866D5" w:rsidRDefault="001866D5" w:rsidP="001866D5">
      <w:pPr>
        <w:spacing w:before="0"/>
        <w:rPr>
          <w:rFonts w:ascii="Times New Roman" w:hAnsi="Times New Roman"/>
          <w:szCs w:val="24"/>
        </w:rPr>
      </w:pPr>
    </w:p>
    <w:p w:rsidR="001866D5" w:rsidRDefault="001866D5" w:rsidP="001866D5">
      <w:pPr>
        <w:spacing w:before="0"/>
        <w:rPr>
          <w:rFonts w:ascii="Times New Roman" w:hAnsi="Times New Roman"/>
          <w:szCs w:val="24"/>
        </w:rPr>
      </w:pPr>
      <w:r w:rsidRPr="001866D5">
        <w:rPr>
          <w:rFonts w:ascii="Times New Roman" w:hAnsi="Times New Roman"/>
          <w:b/>
          <w:szCs w:val="24"/>
        </w:rPr>
        <w:t>Unruly Behaviour</w:t>
      </w:r>
      <w:r>
        <w:rPr>
          <w:rFonts w:ascii="Times New Roman" w:hAnsi="Times New Roman"/>
          <w:szCs w:val="24"/>
        </w:rPr>
        <w:t>.</w:t>
      </w:r>
    </w:p>
    <w:p w:rsidR="001866D5" w:rsidRDefault="001866D5" w:rsidP="001866D5">
      <w:pPr>
        <w:spacing w:before="0"/>
        <w:rPr>
          <w:rFonts w:ascii="Times New Roman" w:hAnsi="Times New Roman"/>
          <w:szCs w:val="24"/>
        </w:rPr>
      </w:pPr>
      <w:r>
        <w:rPr>
          <w:rFonts w:ascii="Times New Roman" w:hAnsi="Times New Roman"/>
          <w:szCs w:val="24"/>
        </w:rPr>
        <w:t xml:space="preserve"> The following may be considered to be unruly behaviour.</w:t>
      </w:r>
    </w:p>
    <w:p w:rsidR="001866D5" w:rsidRDefault="001866D5" w:rsidP="001866D5">
      <w:pPr>
        <w:numPr>
          <w:ilvl w:val="1"/>
          <w:numId w:val="3"/>
        </w:numPr>
        <w:spacing w:before="0"/>
        <w:rPr>
          <w:rFonts w:ascii="Times New Roman" w:hAnsi="Times New Roman"/>
          <w:szCs w:val="24"/>
        </w:rPr>
      </w:pPr>
      <w:r>
        <w:rPr>
          <w:rFonts w:ascii="Times New Roman" w:hAnsi="Times New Roman"/>
          <w:szCs w:val="24"/>
        </w:rPr>
        <w:t>Continual interjection to the point of distraction of the business at hand.</w:t>
      </w:r>
    </w:p>
    <w:p w:rsidR="001866D5" w:rsidRDefault="001866D5" w:rsidP="001866D5">
      <w:pPr>
        <w:numPr>
          <w:ilvl w:val="1"/>
          <w:numId w:val="3"/>
        </w:numPr>
        <w:spacing w:before="0"/>
        <w:rPr>
          <w:rFonts w:ascii="Times New Roman" w:hAnsi="Times New Roman"/>
          <w:szCs w:val="24"/>
        </w:rPr>
      </w:pPr>
      <w:r>
        <w:rPr>
          <w:rFonts w:ascii="Times New Roman" w:hAnsi="Times New Roman"/>
          <w:szCs w:val="24"/>
        </w:rPr>
        <w:t>Failing to desist when called to do so by the Chairman</w:t>
      </w:r>
    </w:p>
    <w:p w:rsidR="001866D5" w:rsidRDefault="001866D5" w:rsidP="001866D5">
      <w:pPr>
        <w:numPr>
          <w:ilvl w:val="1"/>
          <w:numId w:val="3"/>
        </w:numPr>
        <w:spacing w:before="0"/>
        <w:rPr>
          <w:rFonts w:ascii="Times New Roman" w:hAnsi="Times New Roman"/>
          <w:szCs w:val="24"/>
        </w:rPr>
      </w:pPr>
      <w:r>
        <w:rPr>
          <w:rFonts w:ascii="Times New Roman" w:hAnsi="Times New Roman"/>
          <w:szCs w:val="24"/>
        </w:rPr>
        <w:t>Speaking loudly or shouting or generally displaying a loss of control</w:t>
      </w:r>
    </w:p>
    <w:p w:rsidR="001866D5" w:rsidRDefault="001866D5" w:rsidP="001866D5">
      <w:pPr>
        <w:numPr>
          <w:ilvl w:val="1"/>
          <w:numId w:val="3"/>
        </w:numPr>
        <w:spacing w:before="0"/>
        <w:rPr>
          <w:rFonts w:ascii="Times New Roman" w:hAnsi="Times New Roman"/>
          <w:szCs w:val="24"/>
        </w:rPr>
      </w:pPr>
      <w:r>
        <w:rPr>
          <w:rFonts w:ascii="Times New Roman" w:hAnsi="Times New Roman"/>
          <w:szCs w:val="24"/>
        </w:rPr>
        <w:t>Failure to abide by a ruling from the chair.</w:t>
      </w:r>
    </w:p>
    <w:p w:rsidR="001866D5" w:rsidRDefault="001866D5" w:rsidP="001866D5">
      <w:pPr>
        <w:numPr>
          <w:ilvl w:val="1"/>
          <w:numId w:val="3"/>
        </w:numPr>
        <w:spacing w:before="0"/>
        <w:rPr>
          <w:rFonts w:ascii="Times New Roman" w:hAnsi="Times New Roman"/>
          <w:szCs w:val="24"/>
        </w:rPr>
      </w:pPr>
      <w:r>
        <w:rPr>
          <w:rFonts w:ascii="Times New Roman" w:hAnsi="Times New Roman"/>
          <w:szCs w:val="24"/>
        </w:rPr>
        <w:t>Threatening or occasioning actual physical harm to any member of the meeting</w:t>
      </w:r>
    </w:p>
    <w:p w:rsidR="001866D5" w:rsidRDefault="001866D5" w:rsidP="001866D5">
      <w:pPr>
        <w:spacing w:before="0"/>
        <w:rPr>
          <w:rFonts w:ascii="Times New Roman" w:hAnsi="Times New Roman"/>
          <w:szCs w:val="24"/>
        </w:rPr>
      </w:pPr>
      <w:r>
        <w:rPr>
          <w:rFonts w:ascii="Times New Roman" w:hAnsi="Times New Roman"/>
          <w:szCs w:val="24"/>
        </w:rPr>
        <w:t>To counteract the above the chairman has the right and duty to impose any or all of the following conditions on the unruly one.</w:t>
      </w:r>
    </w:p>
    <w:p w:rsidR="001866D5" w:rsidRDefault="001866D5" w:rsidP="001866D5">
      <w:pPr>
        <w:numPr>
          <w:ilvl w:val="0"/>
          <w:numId w:val="5"/>
        </w:numPr>
        <w:tabs>
          <w:tab w:val="clear" w:pos="1440"/>
          <w:tab w:val="num" w:pos="1800"/>
        </w:tabs>
        <w:spacing w:before="0"/>
        <w:ind w:hanging="360"/>
        <w:rPr>
          <w:rFonts w:ascii="Times New Roman" w:hAnsi="Times New Roman"/>
          <w:szCs w:val="24"/>
        </w:rPr>
      </w:pPr>
      <w:r>
        <w:rPr>
          <w:rFonts w:ascii="Times New Roman" w:hAnsi="Times New Roman"/>
          <w:szCs w:val="24"/>
        </w:rPr>
        <w:t>Ask the unruly one to resume his/her seat</w:t>
      </w:r>
    </w:p>
    <w:p w:rsidR="001866D5" w:rsidRDefault="001866D5" w:rsidP="001866D5">
      <w:pPr>
        <w:numPr>
          <w:ilvl w:val="0"/>
          <w:numId w:val="5"/>
        </w:numPr>
        <w:tabs>
          <w:tab w:val="clear" w:pos="1440"/>
          <w:tab w:val="num" w:pos="1800"/>
        </w:tabs>
        <w:spacing w:before="0"/>
        <w:ind w:left="1800"/>
        <w:rPr>
          <w:rFonts w:ascii="Times New Roman" w:hAnsi="Times New Roman"/>
          <w:szCs w:val="24"/>
        </w:rPr>
      </w:pPr>
      <w:r>
        <w:rPr>
          <w:rFonts w:ascii="Times New Roman" w:hAnsi="Times New Roman"/>
          <w:szCs w:val="24"/>
        </w:rPr>
        <w:t>Ask the unruly one to desist from the unruly behaviour</w:t>
      </w:r>
    </w:p>
    <w:p w:rsidR="001866D5" w:rsidRDefault="001866D5" w:rsidP="001866D5">
      <w:pPr>
        <w:numPr>
          <w:ilvl w:val="0"/>
          <w:numId w:val="5"/>
        </w:numPr>
        <w:tabs>
          <w:tab w:val="clear" w:pos="1440"/>
          <w:tab w:val="num" w:pos="1800"/>
        </w:tabs>
        <w:spacing w:before="0"/>
        <w:ind w:left="1800"/>
        <w:rPr>
          <w:rFonts w:ascii="Times New Roman" w:hAnsi="Times New Roman"/>
          <w:szCs w:val="24"/>
        </w:rPr>
      </w:pPr>
      <w:r>
        <w:rPr>
          <w:rFonts w:ascii="Times New Roman" w:hAnsi="Times New Roman"/>
          <w:szCs w:val="24"/>
        </w:rPr>
        <w:t>Ask the unruly one to remove himself</w:t>
      </w:r>
      <w:r w:rsidR="00807037">
        <w:rPr>
          <w:rFonts w:ascii="Times New Roman" w:hAnsi="Times New Roman"/>
          <w:szCs w:val="24"/>
        </w:rPr>
        <w:t xml:space="preserve"> or </w:t>
      </w:r>
      <w:r>
        <w:rPr>
          <w:rFonts w:ascii="Times New Roman" w:hAnsi="Times New Roman"/>
          <w:szCs w:val="24"/>
        </w:rPr>
        <w:t>herself from the meeting for a cooling down period say 10 minutes.</w:t>
      </w:r>
    </w:p>
    <w:p w:rsidR="001866D5" w:rsidRDefault="001866D5" w:rsidP="001866D5">
      <w:pPr>
        <w:numPr>
          <w:ilvl w:val="0"/>
          <w:numId w:val="5"/>
        </w:numPr>
        <w:tabs>
          <w:tab w:val="clear" w:pos="1440"/>
          <w:tab w:val="num" w:pos="1800"/>
        </w:tabs>
        <w:spacing w:before="0"/>
        <w:ind w:left="1800"/>
        <w:rPr>
          <w:rFonts w:ascii="Times New Roman" w:hAnsi="Times New Roman"/>
          <w:szCs w:val="24"/>
        </w:rPr>
      </w:pPr>
      <w:r>
        <w:rPr>
          <w:rFonts w:ascii="Times New Roman" w:hAnsi="Times New Roman"/>
          <w:szCs w:val="24"/>
        </w:rPr>
        <w:t>If the unruly one does not comply with the direction from the chairman, the chairman may ask the proprietors of the meeting place to remove the unruly one.</w:t>
      </w:r>
    </w:p>
    <w:p w:rsidR="001866D5" w:rsidRDefault="001866D5" w:rsidP="001866D5">
      <w:pPr>
        <w:numPr>
          <w:ilvl w:val="0"/>
          <w:numId w:val="5"/>
        </w:numPr>
        <w:tabs>
          <w:tab w:val="clear" w:pos="1440"/>
          <w:tab w:val="num" w:pos="1800"/>
        </w:tabs>
        <w:spacing w:before="0"/>
        <w:ind w:left="1800"/>
        <w:rPr>
          <w:rFonts w:ascii="Times New Roman" w:hAnsi="Times New Roman"/>
          <w:szCs w:val="24"/>
        </w:rPr>
      </w:pPr>
      <w:r>
        <w:rPr>
          <w:rFonts w:ascii="Times New Roman" w:hAnsi="Times New Roman"/>
          <w:szCs w:val="24"/>
        </w:rPr>
        <w:t>If physical violence is threatened or occasioned the chairman may call the police to have order restored</w:t>
      </w:r>
    </w:p>
    <w:p w:rsidR="001866D5" w:rsidRDefault="001866D5" w:rsidP="001866D5">
      <w:pPr>
        <w:numPr>
          <w:ilvl w:val="0"/>
          <w:numId w:val="5"/>
        </w:numPr>
        <w:tabs>
          <w:tab w:val="clear" w:pos="1440"/>
          <w:tab w:val="num" w:pos="1800"/>
        </w:tabs>
        <w:spacing w:before="0"/>
        <w:ind w:left="1800"/>
        <w:rPr>
          <w:rFonts w:ascii="Times New Roman" w:hAnsi="Times New Roman"/>
          <w:szCs w:val="24"/>
        </w:rPr>
      </w:pPr>
      <w:r>
        <w:rPr>
          <w:rFonts w:ascii="Times New Roman" w:hAnsi="Times New Roman"/>
          <w:szCs w:val="24"/>
        </w:rPr>
        <w:t>Where the police are called the meeting should be adjourned to another time or until peace has been restored.</w:t>
      </w:r>
    </w:p>
    <w:p w:rsidR="004E5E59" w:rsidRDefault="004E5E59" w:rsidP="001866D5">
      <w:pPr>
        <w:numPr>
          <w:ilvl w:val="0"/>
          <w:numId w:val="5"/>
        </w:numPr>
        <w:tabs>
          <w:tab w:val="clear" w:pos="1440"/>
          <w:tab w:val="num" w:pos="1800"/>
        </w:tabs>
        <w:spacing w:before="0"/>
        <w:ind w:left="1800"/>
        <w:rPr>
          <w:rFonts w:ascii="Times New Roman" w:hAnsi="Times New Roman"/>
          <w:szCs w:val="24"/>
        </w:rPr>
      </w:pPr>
      <w:r>
        <w:rPr>
          <w:rFonts w:ascii="Times New Roman" w:hAnsi="Times New Roman"/>
          <w:szCs w:val="24"/>
        </w:rPr>
        <w:t>The chairman of the meeting where any unruly one has needed to be restrained must report to the Board and a decision on disciplinary action will ensue.</w:t>
      </w:r>
    </w:p>
    <w:p w:rsidR="004E5E59" w:rsidRDefault="004E5E59" w:rsidP="004E5E59">
      <w:pPr>
        <w:spacing w:before="0"/>
        <w:rPr>
          <w:rFonts w:ascii="Times New Roman" w:hAnsi="Times New Roman"/>
          <w:szCs w:val="24"/>
        </w:rPr>
      </w:pPr>
    </w:p>
    <w:p w:rsidR="004E5E59" w:rsidRDefault="004E5E59" w:rsidP="004E5E59">
      <w:pPr>
        <w:spacing w:before="0"/>
        <w:rPr>
          <w:rFonts w:ascii="Times New Roman" w:hAnsi="Times New Roman"/>
          <w:szCs w:val="24"/>
        </w:rPr>
      </w:pPr>
      <w:r>
        <w:rPr>
          <w:rFonts w:ascii="Times New Roman" w:hAnsi="Times New Roman"/>
          <w:szCs w:val="24"/>
        </w:rPr>
        <w:t xml:space="preserve">Any member who has been dealt with by a chairman of any meeting and believes that he/she has been treated unfairly may make representations to </w:t>
      </w:r>
      <w:r w:rsidR="00447251">
        <w:rPr>
          <w:rFonts w:ascii="Times New Roman" w:hAnsi="Times New Roman"/>
          <w:szCs w:val="24"/>
        </w:rPr>
        <w:t>the Board or Association up to 2</w:t>
      </w:r>
      <w:r>
        <w:rPr>
          <w:rFonts w:ascii="Times New Roman" w:hAnsi="Times New Roman"/>
          <w:szCs w:val="24"/>
        </w:rPr>
        <w:t>1 days from the date of the treatment.</w:t>
      </w:r>
    </w:p>
    <w:p w:rsidR="00700C0E" w:rsidRPr="00C535B0" w:rsidRDefault="004E5E59" w:rsidP="00700C0E">
      <w:pPr>
        <w:rPr>
          <w:b/>
          <w:szCs w:val="24"/>
        </w:rPr>
      </w:pPr>
      <w:r>
        <w:rPr>
          <w:b/>
          <w:szCs w:val="24"/>
        </w:rPr>
        <w:t>A</w:t>
      </w:r>
      <w:r w:rsidR="00700C0E" w:rsidRPr="00C535B0">
        <w:rPr>
          <w:b/>
          <w:szCs w:val="24"/>
        </w:rPr>
        <w:t>uthorisation</w:t>
      </w:r>
    </w:p>
    <w:p w:rsidR="00700C0E" w:rsidRDefault="004E5E59" w:rsidP="00700C0E">
      <w:pPr>
        <w:rPr>
          <w:szCs w:val="24"/>
        </w:rPr>
      </w:pPr>
      <w:r>
        <w:rPr>
          <w:szCs w:val="24"/>
        </w:rPr>
        <w:t>Th</w:t>
      </w:r>
      <w:r w:rsidR="00700C0E" w:rsidRPr="00C535B0">
        <w:rPr>
          <w:szCs w:val="24"/>
        </w:rPr>
        <w:t xml:space="preserve">is policy was adopted by the </w:t>
      </w:r>
      <w:r w:rsidR="005103F9">
        <w:rPr>
          <w:szCs w:val="24"/>
        </w:rPr>
        <w:t xml:space="preserve">Board of </w:t>
      </w:r>
      <w:r w:rsidR="00700C0E" w:rsidRPr="00C535B0">
        <w:rPr>
          <w:szCs w:val="24"/>
        </w:rPr>
        <w:t xml:space="preserve">Yass </w:t>
      </w:r>
      <w:r w:rsidR="001C3700">
        <w:rPr>
          <w:szCs w:val="24"/>
        </w:rPr>
        <w:t>C</w:t>
      </w:r>
      <w:r w:rsidR="00700C0E" w:rsidRPr="00C535B0">
        <w:rPr>
          <w:szCs w:val="24"/>
        </w:rPr>
        <w:t xml:space="preserve">ommunity Radio Association Incorporated, at its </w:t>
      </w:r>
      <w:r w:rsidR="001C3700">
        <w:rPr>
          <w:szCs w:val="24"/>
        </w:rPr>
        <w:t>m</w:t>
      </w:r>
      <w:r w:rsidR="005103F9">
        <w:rPr>
          <w:szCs w:val="24"/>
        </w:rPr>
        <w:t>eeting held on  19 July 2010.</w:t>
      </w:r>
    </w:p>
    <w:p w:rsidR="005103F9" w:rsidRDefault="005103F9" w:rsidP="00700C0E">
      <w:pPr>
        <w:rPr>
          <w:szCs w:val="24"/>
        </w:rPr>
      </w:pPr>
    </w:p>
    <w:p w:rsidR="005103F9" w:rsidRPr="00C535B0" w:rsidRDefault="005103F9" w:rsidP="005103F9">
      <w:pPr>
        <w:rPr>
          <w:i/>
          <w:szCs w:val="24"/>
        </w:rPr>
      </w:pPr>
    </w:p>
    <w:p w:rsidR="00700C0E" w:rsidRPr="00C535B0" w:rsidRDefault="00700C0E" w:rsidP="00700C0E">
      <w:pPr>
        <w:pStyle w:val="PlainText"/>
        <w:rPr>
          <w:rFonts w:ascii="Times New Roman" w:hAnsi="Times New Roman"/>
          <w:b/>
          <w:sz w:val="24"/>
          <w:szCs w:val="24"/>
          <w:lang w:val="en-US"/>
        </w:rPr>
      </w:pPr>
      <w:r w:rsidRPr="00C535B0">
        <w:rPr>
          <w:rFonts w:ascii="Times New Roman" w:hAnsi="Times New Roman"/>
          <w:b/>
          <w:sz w:val="24"/>
          <w:szCs w:val="24"/>
          <w:lang w:val="en-US"/>
        </w:rPr>
        <w:t>………………………….</w:t>
      </w:r>
      <w:r w:rsidR="004E5E59">
        <w:rPr>
          <w:rFonts w:ascii="Times New Roman" w:hAnsi="Times New Roman"/>
          <w:b/>
          <w:sz w:val="24"/>
          <w:szCs w:val="24"/>
          <w:lang w:val="en-US"/>
        </w:rPr>
        <w:tab/>
      </w:r>
      <w:r w:rsidR="004E5E59">
        <w:rPr>
          <w:rFonts w:ascii="Times New Roman" w:hAnsi="Times New Roman"/>
          <w:b/>
          <w:sz w:val="24"/>
          <w:szCs w:val="24"/>
          <w:lang w:val="en-US"/>
        </w:rPr>
        <w:tab/>
      </w:r>
      <w:r w:rsidR="004E5E59">
        <w:rPr>
          <w:rFonts w:ascii="Times New Roman" w:hAnsi="Times New Roman"/>
          <w:b/>
          <w:sz w:val="24"/>
          <w:szCs w:val="24"/>
          <w:lang w:val="en-US"/>
        </w:rPr>
        <w:tab/>
        <w:t>……………………………………….</w:t>
      </w:r>
    </w:p>
    <w:p w:rsidR="00700C0E" w:rsidRPr="00C535B0" w:rsidRDefault="00700C0E" w:rsidP="00700C0E">
      <w:pPr>
        <w:pStyle w:val="PlainText"/>
        <w:rPr>
          <w:rFonts w:ascii="Times New Roman" w:hAnsi="Times New Roman"/>
          <w:sz w:val="24"/>
          <w:szCs w:val="24"/>
          <w:lang w:val="en-US"/>
        </w:rPr>
      </w:pPr>
      <w:r w:rsidRPr="00C535B0">
        <w:rPr>
          <w:rFonts w:ascii="Times New Roman" w:hAnsi="Times New Roman"/>
          <w:sz w:val="24"/>
          <w:szCs w:val="24"/>
          <w:lang w:val="en-US"/>
        </w:rPr>
        <w:t>Secretary</w:t>
      </w:r>
      <w:r w:rsidR="004E5E59">
        <w:rPr>
          <w:rFonts w:ascii="Times New Roman" w:hAnsi="Times New Roman"/>
          <w:sz w:val="24"/>
          <w:szCs w:val="24"/>
          <w:lang w:val="en-US"/>
        </w:rPr>
        <w:tab/>
      </w:r>
      <w:r w:rsidR="004E5E59">
        <w:rPr>
          <w:rFonts w:ascii="Times New Roman" w:hAnsi="Times New Roman"/>
          <w:sz w:val="24"/>
          <w:szCs w:val="24"/>
          <w:lang w:val="en-US"/>
        </w:rPr>
        <w:tab/>
      </w:r>
      <w:r w:rsidR="004E5E59">
        <w:rPr>
          <w:rFonts w:ascii="Times New Roman" w:hAnsi="Times New Roman"/>
          <w:sz w:val="24"/>
          <w:szCs w:val="24"/>
          <w:lang w:val="en-US"/>
        </w:rPr>
        <w:tab/>
      </w:r>
      <w:r w:rsidR="004E5E59">
        <w:rPr>
          <w:rFonts w:ascii="Times New Roman" w:hAnsi="Times New Roman"/>
          <w:sz w:val="24"/>
          <w:szCs w:val="24"/>
          <w:lang w:val="en-US"/>
        </w:rPr>
        <w:tab/>
      </w:r>
      <w:r w:rsidR="004E5E59">
        <w:rPr>
          <w:rFonts w:ascii="Times New Roman" w:hAnsi="Times New Roman"/>
          <w:sz w:val="24"/>
          <w:szCs w:val="24"/>
          <w:lang w:val="en-US"/>
        </w:rPr>
        <w:tab/>
        <w:t>President</w:t>
      </w:r>
    </w:p>
    <w:p w:rsidR="00700C0E" w:rsidRPr="00C535B0" w:rsidRDefault="00700C0E" w:rsidP="004E5E59">
      <w:pPr>
        <w:pStyle w:val="PlainText"/>
        <w:ind w:left="1440" w:firstLine="720"/>
        <w:rPr>
          <w:rFonts w:ascii="Times New Roman" w:hAnsi="Times New Roman"/>
          <w:sz w:val="24"/>
          <w:szCs w:val="24"/>
          <w:lang w:val="en-US"/>
        </w:rPr>
      </w:pPr>
      <w:r w:rsidRPr="00C535B0">
        <w:rPr>
          <w:rFonts w:ascii="Times New Roman" w:hAnsi="Times New Roman"/>
          <w:sz w:val="24"/>
          <w:szCs w:val="24"/>
          <w:lang w:val="en-US"/>
        </w:rPr>
        <w:t>Yass Community Radio Assn. Inc.</w:t>
      </w:r>
    </w:p>
    <w:sectPr w:rsidR="00700C0E" w:rsidRPr="00C535B0" w:rsidSect="00164541">
      <w:headerReference w:type="even" r:id="rId9"/>
      <w:headerReference w:type="default" r:id="rId10"/>
      <w:footerReference w:type="even" r:id="rId11"/>
      <w:footerReference w:type="default" r:id="rId12"/>
      <w:headerReference w:type="first" r:id="rId13"/>
      <w:footerReference w:type="first" r:id="rId14"/>
      <w:pgSz w:w="11906" w:h="16838"/>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DB8" w:rsidRDefault="00530DB8">
      <w:pPr>
        <w:spacing w:before="0"/>
      </w:pPr>
      <w:r>
        <w:separator/>
      </w:r>
    </w:p>
  </w:endnote>
  <w:endnote w:type="continuationSeparator" w:id="0">
    <w:p w:rsidR="00530DB8" w:rsidRDefault="00530DB8">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peedline">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3F9" w:rsidRDefault="005103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251" w:rsidRDefault="00447251" w:rsidP="008908BE">
    <w:pPr>
      <w:pStyle w:val="Footer"/>
      <w:jc w:val="center"/>
    </w:pPr>
    <w:r>
      <w:t xml:space="preserve">Yass Community Radio Association Incorporated.               </w:t>
    </w:r>
    <w:r>
      <w:rPr>
        <w:rStyle w:val="PageNumber"/>
      </w:rPr>
      <w:fldChar w:fldCharType="begin"/>
    </w:r>
    <w:r>
      <w:rPr>
        <w:rStyle w:val="PageNumber"/>
      </w:rPr>
      <w:instrText xml:space="preserve"> PAGE </w:instrText>
    </w:r>
    <w:r>
      <w:rPr>
        <w:rStyle w:val="PageNumber"/>
      </w:rPr>
      <w:fldChar w:fldCharType="separate"/>
    </w:r>
    <w:r w:rsidR="001E1782">
      <w:rPr>
        <w:rStyle w:val="PageNumber"/>
        <w:noProof/>
      </w:rPr>
      <w:t>1</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3F9" w:rsidRDefault="005103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DB8" w:rsidRDefault="00530DB8">
      <w:pPr>
        <w:spacing w:before="0"/>
      </w:pPr>
      <w:r>
        <w:separator/>
      </w:r>
    </w:p>
  </w:footnote>
  <w:footnote w:type="continuationSeparator" w:id="0">
    <w:p w:rsidR="00530DB8" w:rsidRDefault="00530DB8">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251" w:rsidRDefault="0044725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18032" o:spid="_x0000_s1026" type="#_x0000_t136" style="position:absolute;margin-left:0;margin-top:0;width:439.45pt;height:146.45pt;rotation:315;z-index:-251658752;mso-position-horizontal:center;mso-position-horizontal-relative:margin;mso-position-vertical:center;mso-position-vertical-relative:margin" o:allowincell="f" fillcolor="silver" stroked="f">
          <v:fill opacity=".5"/>
          <v:textpath style="font-family:&quot;Book Antiqua&quot;;font-size:1pt" string="Approved"/>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251" w:rsidRDefault="0044725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18033" o:spid="_x0000_s1027" type="#_x0000_t136" style="position:absolute;margin-left:0;margin-top:0;width:439.45pt;height:146.45pt;rotation:315;z-index:-251657728;mso-position-horizontal:center;mso-position-horizontal-relative:margin;mso-position-vertical:center;mso-position-vertical-relative:margin" o:allowincell="f" fillcolor="silver" stroked="f">
          <v:fill opacity=".5"/>
          <v:textpath style="font-family:&quot;Book Antiqua&quot;;font-size:1pt" string="Approved"/>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251" w:rsidRDefault="0044725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18031" o:spid="_x0000_s1025" type="#_x0000_t136" style="position:absolute;margin-left:0;margin-top:0;width:439.45pt;height:146.45pt;rotation:315;z-index:-251659776;mso-position-horizontal:center;mso-position-horizontal-relative:margin;mso-position-vertical:center;mso-position-vertical-relative:margin" o:allowincell="f" fillcolor="silver" stroked="f">
          <v:fill opacity=".5"/>
          <v:textpath style="font-family:&quot;Book Antiqua&quot;;font-size:1pt" string="Approved"/>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37FD3"/>
    <w:multiLevelType w:val="hybridMultilevel"/>
    <w:tmpl w:val="102A94C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34974A74"/>
    <w:multiLevelType w:val="hybridMultilevel"/>
    <w:tmpl w:val="A75AAB1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46950A0A"/>
    <w:multiLevelType w:val="hybridMultilevel"/>
    <w:tmpl w:val="2B187B54"/>
    <w:lvl w:ilvl="0" w:tplc="D326F7A6">
      <w:start w:val="1"/>
      <w:numFmt w:val="lowerLetter"/>
      <w:lvlText w:val="%1."/>
      <w:lvlJc w:val="left"/>
      <w:pPr>
        <w:tabs>
          <w:tab w:val="num" w:pos="1440"/>
        </w:tabs>
        <w:ind w:left="1440" w:hanging="72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3">
    <w:nsid w:val="4D5451E0"/>
    <w:multiLevelType w:val="hybridMultilevel"/>
    <w:tmpl w:val="E62A6756"/>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56473471"/>
    <w:multiLevelType w:val="hybridMultilevel"/>
    <w:tmpl w:val="A0C8C3C2"/>
    <w:lvl w:ilvl="0" w:tplc="0C09000F">
      <w:start w:val="1"/>
      <w:numFmt w:val="decimal"/>
      <w:lvlText w:val="%1."/>
      <w:lvlJc w:val="left"/>
      <w:pPr>
        <w:tabs>
          <w:tab w:val="num" w:pos="720"/>
        </w:tabs>
        <w:ind w:left="720" w:hanging="360"/>
      </w:pPr>
      <w:rPr>
        <w:rFonts w:hint="default"/>
      </w:rPr>
    </w:lvl>
    <w:lvl w:ilvl="1" w:tplc="7242AA34">
      <w:start w:val="1"/>
      <w:numFmt w:val="lowerLetter"/>
      <w:lvlText w:val="%2."/>
      <w:lvlJc w:val="left"/>
      <w:pPr>
        <w:tabs>
          <w:tab w:val="num" w:pos="1800"/>
        </w:tabs>
        <w:ind w:left="1800" w:hanging="72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CD1C09"/>
    <w:rsid w:val="00105A9E"/>
    <w:rsid w:val="00164541"/>
    <w:rsid w:val="001866D5"/>
    <w:rsid w:val="001C3700"/>
    <w:rsid w:val="001E1782"/>
    <w:rsid w:val="002C57F8"/>
    <w:rsid w:val="002E1781"/>
    <w:rsid w:val="003A2908"/>
    <w:rsid w:val="00447251"/>
    <w:rsid w:val="0048680E"/>
    <w:rsid w:val="004B64DE"/>
    <w:rsid w:val="004E5E59"/>
    <w:rsid w:val="0050632A"/>
    <w:rsid w:val="005103F9"/>
    <w:rsid w:val="00530DB8"/>
    <w:rsid w:val="005547B8"/>
    <w:rsid w:val="0061396E"/>
    <w:rsid w:val="00700C0E"/>
    <w:rsid w:val="00727032"/>
    <w:rsid w:val="00806FA2"/>
    <w:rsid w:val="00807037"/>
    <w:rsid w:val="008908BE"/>
    <w:rsid w:val="00960539"/>
    <w:rsid w:val="00A5295E"/>
    <w:rsid w:val="00AA723E"/>
    <w:rsid w:val="00AC7DE8"/>
    <w:rsid w:val="00C63337"/>
    <w:rsid w:val="00CD1C09"/>
    <w:rsid w:val="00D221D6"/>
    <w:rsid w:val="00D42BDC"/>
    <w:rsid w:val="00FE2B9D"/>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8BE"/>
    <w:pPr>
      <w:spacing w:before="240"/>
    </w:pPr>
    <w:rPr>
      <w:rFonts w:ascii="Book Antiqua" w:hAnsi="Book Antiqua"/>
      <w:sz w:val="24"/>
      <w:lang w:val="en-AU"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4">
    <w:name w:val="s4"/>
    <w:basedOn w:val="Normal"/>
    <w:rsid w:val="008908BE"/>
    <w:pPr>
      <w:pBdr>
        <w:bottom w:val="single" w:sz="4" w:space="1" w:color="auto"/>
      </w:pBdr>
      <w:spacing w:before="0"/>
      <w:jc w:val="center"/>
    </w:pPr>
    <w:rPr>
      <w:rFonts w:ascii="Arial" w:hAnsi="Arial"/>
      <w:b/>
      <w:snapToGrid w:val="0"/>
      <w:sz w:val="22"/>
      <w:lang w:val="en-NZ"/>
    </w:rPr>
  </w:style>
  <w:style w:type="paragraph" w:styleId="Header">
    <w:name w:val="header"/>
    <w:basedOn w:val="Normal"/>
    <w:rsid w:val="008908BE"/>
    <w:pPr>
      <w:tabs>
        <w:tab w:val="center" w:pos="4153"/>
        <w:tab w:val="right" w:pos="8306"/>
      </w:tabs>
    </w:pPr>
  </w:style>
  <w:style w:type="paragraph" w:styleId="Footer">
    <w:name w:val="footer"/>
    <w:basedOn w:val="Normal"/>
    <w:rsid w:val="008908BE"/>
    <w:pPr>
      <w:tabs>
        <w:tab w:val="center" w:pos="4153"/>
        <w:tab w:val="right" w:pos="8306"/>
      </w:tabs>
    </w:pPr>
  </w:style>
  <w:style w:type="character" w:styleId="PageNumber">
    <w:name w:val="page number"/>
    <w:basedOn w:val="DefaultParagraphFont"/>
    <w:rsid w:val="008908BE"/>
  </w:style>
  <w:style w:type="paragraph" w:styleId="PlainText">
    <w:name w:val="Plain Text"/>
    <w:basedOn w:val="Normal"/>
    <w:rsid w:val="00700C0E"/>
    <w:pPr>
      <w:spacing w:before="0"/>
    </w:pPr>
    <w:rPr>
      <w:rFonts w:ascii="Courier New" w:hAnsi="Courier New"/>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4701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dc:description/>
  <cp:lastModifiedBy>User</cp:lastModifiedBy>
  <cp:revision>2</cp:revision>
  <cp:lastPrinted>2009-09-25T06:40:00Z</cp:lastPrinted>
  <dcterms:created xsi:type="dcterms:W3CDTF">2013-08-07T11:13:00Z</dcterms:created>
  <dcterms:modified xsi:type="dcterms:W3CDTF">2013-08-07T11:13:00Z</dcterms:modified>
</cp:coreProperties>
</file>